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5192A" w14:textId="77777777" w:rsidR="006C0841" w:rsidRDefault="006C0841">
      <w:pPr>
        <w:spacing w:before="163" w:after="163"/>
        <w:rPr>
          <w:rFonts w:ascii="华文细黑" w:eastAsia="华文细黑" w:hAnsi="华文细黑"/>
          <w:b/>
          <w:sz w:val="52"/>
          <w:szCs w:val="52"/>
        </w:rPr>
      </w:pPr>
    </w:p>
    <w:p w14:paraId="49235452" w14:textId="77777777" w:rsidR="006C0841" w:rsidRDefault="0006136D">
      <w:pPr>
        <w:spacing w:before="163" w:after="163"/>
        <w:jc w:val="center"/>
        <w:rPr>
          <w:rFonts w:ascii="华文细黑" w:eastAsia="华文细黑" w:hAnsi="华文细黑"/>
          <w:b/>
          <w:sz w:val="36"/>
          <w:szCs w:val="36"/>
        </w:rPr>
      </w:pPr>
      <w:r>
        <w:rPr>
          <w:noProof/>
        </w:rPr>
        <w:drawing>
          <wp:inline distT="0" distB="0" distL="114300" distR="114300" wp14:anchorId="53A38AD6" wp14:editId="44121A3F">
            <wp:extent cx="3437890" cy="685800"/>
            <wp:effectExtent l="0" t="0" r="10160" b="0"/>
            <wp:docPr id="100" name="图片 99"/>
            <wp:cNvGraphicFramePr/>
            <a:graphic xmlns:a="http://schemas.openxmlformats.org/drawingml/2006/main">
              <a:graphicData uri="http://schemas.openxmlformats.org/drawingml/2006/picture">
                <pic:pic xmlns:pic="http://schemas.openxmlformats.org/drawingml/2006/picture">
                  <pic:nvPicPr>
                    <pic:cNvPr id="100" name="图片 99"/>
                    <pic:cNvPicPr/>
                  </pic:nvPicPr>
                  <pic:blipFill>
                    <a:blip r:embed="rId7"/>
                    <a:srcRect r="33847"/>
                    <a:stretch>
                      <a:fillRect/>
                    </a:stretch>
                  </pic:blipFill>
                  <pic:spPr>
                    <a:xfrm>
                      <a:off x="0" y="0"/>
                      <a:ext cx="3437890" cy="685800"/>
                    </a:xfrm>
                    <a:prstGeom prst="rect">
                      <a:avLst/>
                    </a:prstGeom>
                    <a:noFill/>
                    <a:ln w="9525">
                      <a:noFill/>
                    </a:ln>
                  </pic:spPr>
                </pic:pic>
              </a:graphicData>
            </a:graphic>
          </wp:inline>
        </w:drawing>
      </w:r>
    </w:p>
    <w:p w14:paraId="6B66B590" w14:textId="77777777" w:rsidR="006C0841" w:rsidRDefault="006C0841">
      <w:pPr>
        <w:spacing w:before="163" w:after="163"/>
        <w:rPr>
          <w:rFonts w:ascii="华文细黑" w:eastAsia="华文细黑" w:hAnsi="华文细黑"/>
          <w:b/>
          <w:sz w:val="84"/>
          <w:szCs w:val="84"/>
        </w:rPr>
      </w:pPr>
    </w:p>
    <w:p w14:paraId="5E50451B" w14:textId="77777777" w:rsidR="006C0841" w:rsidRDefault="006C0841">
      <w:pPr>
        <w:spacing w:before="163" w:after="163"/>
        <w:rPr>
          <w:rFonts w:ascii="华文细黑" w:eastAsia="华文细黑" w:hAnsi="华文细黑"/>
          <w:b/>
          <w:sz w:val="84"/>
          <w:szCs w:val="84"/>
        </w:rPr>
      </w:pPr>
    </w:p>
    <w:p w14:paraId="4877F6F2" w14:textId="77777777" w:rsidR="006C0841" w:rsidRDefault="0006136D">
      <w:pPr>
        <w:spacing w:before="163" w:after="163"/>
        <w:ind w:leftChars="-270" w:left="-86" w:rightChars="-297" w:right="-713" w:hangingChars="78" w:hanging="562"/>
        <w:jc w:val="center"/>
        <w:rPr>
          <w:rFonts w:ascii="黑体" w:eastAsia="黑体" w:hAnsi="黑体"/>
          <w:sz w:val="72"/>
          <w:szCs w:val="72"/>
        </w:rPr>
      </w:pPr>
      <w:r>
        <w:rPr>
          <w:rFonts w:ascii="黑体" w:eastAsia="黑体" w:hAnsi="黑体" w:hint="eastAsia"/>
          <w:sz w:val="72"/>
          <w:szCs w:val="72"/>
        </w:rPr>
        <w:t>大型仪器开放共享平台</w:t>
      </w:r>
    </w:p>
    <w:p w14:paraId="3D498F76" w14:textId="77777777" w:rsidR="006C0841" w:rsidRDefault="006C0841">
      <w:pPr>
        <w:spacing w:before="163" w:after="163"/>
        <w:jc w:val="center"/>
        <w:rPr>
          <w:rFonts w:ascii="黑体" w:eastAsia="黑体" w:hAnsi="黑体"/>
          <w:sz w:val="52"/>
          <w:szCs w:val="52"/>
        </w:rPr>
      </w:pPr>
    </w:p>
    <w:p w14:paraId="4A116AC6" w14:textId="77777777" w:rsidR="006C0841" w:rsidRDefault="0006136D">
      <w:pPr>
        <w:spacing w:before="163" w:after="163"/>
        <w:jc w:val="center"/>
        <w:rPr>
          <w:rFonts w:ascii="黑体" w:eastAsia="黑体" w:hAnsi="黑体"/>
          <w:sz w:val="52"/>
          <w:szCs w:val="52"/>
        </w:rPr>
      </w:pPr>
      <w:r>
        <w:rPr>
          <w:rFonts w:ascii="黑体" w:eastAsia="黑体" w:hAnsi="黑体" w:hint="eastAsia"/>
          <w:sz w:val="52"/>
          <w:szCs w:val="52"/>
        </w:rPr>
        <w:t>院内用户使用说明书</w:t>
      </w:r>
    </w:p>
    <w:p w14:paraId="1939FDA8" w14:textId="77777777" w:rsidR="006C0841" w:rsidRDefault="006C0841">
      <w:pPr>
        <w:spacing w:before="163" w:after="163"/>
        <w:jc w:val="center"/>
        <w:rPr>
          <w:rFonts w:ascii="黑体" w:eastAsia="黑体" w:hAnsi="黑体"/>
          <w:sz w:val="28"/>
          <w:szCs w:val="28"/>
        </w:rPr>
      </w:pPr>
    </w:p>
    <w:p w14:paraId="60C4D3B2" w14:textId="77777777" w:rsidR="006C0841" w:rsidRDefault="006C0841">
      <w:pPr>
        <w:spacing w:before="163" w:after="163"/>
        <w:rPr>
          <w:rFonts w:ascii="黑体" w:eastAsia="黑体" w:hAnsi="黑体"/>
          <w:sz w:val="28"/>
          <w:szCs w:val="28"/>
        </w:rPr>
      </w:pPr>
    </w:p>
    <w:p w14:paraId="79FA404F" w14:textId="77777777" w:rsidR="006C0841" w:rsidRDefault="006C0841">
      <w:pPr>
        <w:spacing w:before="163" w:after="163"/>
        <w:rPr>
          <w:rFonts w:ascii="黑体" w:eastAsia="黑体" w:hAnsi="黑体"/>
          <w:sz w:val="28"/>
          <w:szCs w:val="28"/>
        </w:rPr>
      </w:pPr>
    </w:p>
    <w:p w14:paraId="1081FF14" w14:textId="77777777" w:rsidR="006C0841" w:rsidRDefault="006C0841">
      <w:pPr>
        <w:spacing w:before="163" w:after="163"/>
        <w:rPr>
          <w:rFonts w:ascii="黑体" w:eastAsia="黑体" w:hAnsi="黑体"/>
          <w:sz w:val="28"/>
          <w:szCs w:val="28"/>
        </w:rPr>
      </w:pPr>
    </w:p>
    <w:p w14:paraId="662356CA" w14:textId="77777777" w:rsidR="006C0841" w:rsidRDefault="006C0841">
      <w:pPr>
        <w:spacing w:before="163" w:after="163"/>
        <w:rPr>
          <w:rFonts w:ascii="黑体" w:eastAsia="黑体" w:hAnsi="黑体"/>
          <w:sz w:val="28"/>
          <w:szCs w:val="28"/>
        </w:rPr>
      </w:pPr>
    </w:p>
    <w:p w14:paraId="74C569E2" w14:textId="77777777" w:rsidR="006C0841" w:rsidRDefault="006C0841">
      <w:pPr>
        <w:spacing w:before="163" w:after="163"/>
        <w:rPr>
          <w:rFonts w:ascii="黑体" w:eastAsia="黑体" w:hAnsi="黑体"/>
          <w:sz w:val="28"/>
          <w:szCs w:val="28"/>
        </w:rPr>
      </w:pPr>
    </w:p>
    <w:p w14:paraId="547BEF86" w14:textId="77777777" w:rsidR="006C0841" w:rsidRDefault="006C0841">
      <w:pPr>
        <w:spacing w:before="163" w:after="163"/>
        <w:rPr>
          <w:rFonts w:ascii="黑体" w:eastAsia="黑体" w:hAnsi="黑体"/>
          <w:sz w:val="28"/>
          <w:szCs w:val="28"/>
        </w:rPr>
      </w:pPr>
    </w:p>
    <w:p w14:paraId="31A0BB3A" w14:textId="77777777" w:rsidR="006C0841" w:rsidRDefault="006C0841">
      <w:pPr>
        <w:spacing w:before="163" w:after="163"/>
        <w:rPr>
          <w:rFonts w:ascii="黑体" w:eastAsia="黑体" w:hAnsi="黑体"/>
          <w:sz w:val="28"/>
          <w:szCs w:val="28"/>
        </w:rPr>
      </w:pPr>
    </w:p>
    <w:p w14:paraId="7E3B67D9" w14:textId="77777777" w:rsidR="006C0841" w:rsidRDefault="006C0841">
      <w:pPr>
        <w:spacing w:before="163" w:after="163"/>
        <w:rPr>
          <w:rFonts w:ascii="黑体" w:eastAsia="黑体" w:hAnsi="黑体"/>
          <w:sz w:val="28"/>
          <w:szCs w:val="28"/>
        </w:rPr>
      </w:pPr>
    </w:p>
    <w:p w14:paraId="480BF07C" w14:textId="77777777" w:rsidR="006C0841" w:rsidRDefault="006C0841">
      <w:pPr>
        <w:spacing w:before="163" w:after="163"/>
        <w:rPr>
          <w:rFonts w:ascii="黑体" w:eastAsia="黑体" w:hAnsi="黑体"/>
          <w:sz w:val="28"/>
          <w:szCs w:val="28"/>
        </w:rPr>
      </w:pPr>
    </w:p>
    <w:p w14:paraId="0D159A3E" w14:textId="77777777" w:rsidR="006C0841" w:rsidRDefault="006C0841">
      <w:pPr>
        <w:spacing w:before="163" w:after="163"/>
        <w:rPr>
          <w:rFonts w:ascii="黑体" w:eastAsia="黑体" w:hAnsi="黑体"/>
          <w:sz w:val="28"/>
          <w:szCs w:val="28"/>
        </w:rPr>
      </w:pPr>
    </w:p>
    <w:p w14:paraId="10CB0428" w14:textId="77777777" w:rsidR="006C0841" w:rsidRDefault="006C0841">
      <w:pPr>
        <w:spacing w:before="163" w:after="163"/>
        <w:rPr>
          <w:rFonts w:ascii="黑体" w:eastAsia="黑体" w:hAnsi="黑体"/>
          <w:sz w:val="28"/>
          <w:szCs w:val="28"/>
        </w:rPr>
      </w:pPr>
    </w:p>
    <w:p w14:paraId="576B3EE2" w14:textId="77777777" w:rsidR="006C0841" w:rsidRDefault="0006136D">
      <w:pPr>
        <w:spacing w:before="163" w:after="163"/>
        <w:jc w:val="center"/>
        <w:rPr>
          <w:rFonts w:ascii="黑体" w:eastAsia="黑体" w:hAnsi="黑体"/>
          <w:sz w:val="36"/>
          <w:szCs w:val="36"/>
        </w:rPr>
      </w:pPr>
      <w:r>
        <w:rPr>
          <w:rFonts w:ascii="黑体" w:eastAsia="黑体" w:hAnsi="黑体" w:hint="eastAsia"/>
          <w:sz w:val="36"/>
          <w:szCs w:val="36"/>
        </w:rPr>
        <w:lastRenderedPageBreak/>
        <w:t>目录</w:t>
      </w:r>
    </w:p>
    <w:p w14:paraId="48584176" w14:textId="77777777" w:rsidR="006C0841" w:rsidRDefault="0006136D">
      <w:pPr>
        <w:pStyle w:val="TOC1"/>
        <w:tabs>
          <w:tab w:val="right" w:leader="dot" w:pos="9354"/>
        </w:tabs>
      </w:pPr>
      <w:r>
        <w:rPr>
          <w:rFonts w:ascii="黑体" w:eastAsia="黑体" w:hAnsi="黑体"/>
          <w:szCs w:val="24"/>
        </w:rPr>
        <w:fldChar w:fldCharType="begin"/>
      </w:r>
      <w:r>
        <w:rPr>
          <w:rFonts w:ascii="黑体" w:eastAsia="黑体" w:hAnsi="黑体"/>
          <w:szCs w:val="24"/>
        </w:rPr>
        <w:instrText xml:space="preserve"> TOC \o "1-4" \h \z \u </w:instrText>
      </w:r>
      <w:r>
        <w:rPr>
          <w:rFonts w:ascii="黑体" w:eastAsia="黑体" w:hAnsi="黑体"/>
          <w:szCs w:val="24"/>
        </w:rPr>
        <w:fldChar w:fldCharType="separate"/>
      </w:r>
      <w:hyperlink w:anchor="_Toc13993" w:history="1">
        <w:r>
          <w:rPr>
            <w:szCs w:val="30"/>
          </w:rPr>
          <w:t>1</w:t>
        </w:r>
        <w:r>
          <w:rPr>
            <w:rFonts w:hint="eastAsia"/>
            <w:szCs w:val="30"/>
          </w:rPr>
          <w:t>用户登录</w:t>
        </w:r>
        <w:r>
          <w:tab/>
        </w:r>
        <w:r>
          <w:fldChar w:fldCharType="begin"/>
        </w:r>
        <w:r>
          <w:instrText xml:space="preserve"> PAGEREF _Toc13993 \h </w:instrText>
        </w:r>
        <w:r>
          <w:fldChar w:fldCharType="separate"/>
        </w:r>
        <w:r>
          <w:t>3</w:t>
        </w:r>
        <w:r>
          <w:fldChar w:fldCharType="end"/>
        </w:r>
      </w:hyperlink>
    </w:p>
    <w:p w14:paraId="7CD43224" w14:textId="77777777" w:rsidR="006C0841" w:rsidRDefault="0006136D">
      <w:pPr>
        <w:pStyle w:val="TOC1"/>
        <w:tabs>
          <w:tab w:val="right" w:leader="dot" w:pos="9354"/>
        </w:tabs>
      </w:pPr>
      <w:hyperlink w:anchor="_Toc22015" w:history="1">
        <w:r>
          <w:rPr>
            <w:szCs w:val="30"/>
          </w:rPr>
          <w:t>2</w:t>
        </w:r>
        <w:r>
          <w:rPr>
            <w:rFonts w:hint="eastAsia"/>
            <w:szCs w:val="30"/>
          </w:rPr>
          <w:t>仪器共享</w:t>
        </w:r>
        <w:r>
          <w:tab/>
        </w:r>
        <w:r>
          <w:fldChar w:fldCharType="begin"/>
        </w:r>
        <w:r>
          <w:instrText xml:space="preserve"> PAGEREF _Toc22015 \h </w:instrText>
        </w:r>
        <w:r>
          <w:fldChar w:fldCharType="separate"/>
        </w:r>
        <w:r>
          <w:t>4</w:t>
        </w:r>
        <w:r>
          <w:fldChar w:fldCharType="end"/>
        </w:r>
      </w:hyperlink>
    </w:p>
    <w:p w14:paraId="73948CF4" w14:textId="77777777" w:rsidR="006C0841" w:rsidRDefault="0006136D">
      <w:pPr>
        <w:pStyle w:val="TOC2"/>
        <w:tabs>
          <w:tab w:val="right" w:leader="dot" w:pos="9354"/>
        </w:tabs>
        <w:ind w:left="240"/>
      </w:pPr>
      <w:hyperlink w:anchor="_Toc26569" w:history="1">
        <w:r>
          <w:rPr>
            <w:szCs w:val="30"/>
          </w:rPr>
          <w:t>2</w:t>
        </w:r>
        <w:r>
          <w:rPr>
            <w:rFonts w:hint="eastAsia"/>
            <w:szCs w:val="30"/>
          </w:rPr>
          <w:t>.1</w:t>
        </w:r>
        <w:r>
          <w:rPr>
            <w:rFonts w:hint="eastAsia"/>
            <w:szCs w:val="30"/>
          </w:rPr>
          <w:t>仪器</w:t>
        </w:r>
        <w:r>
          <w:rPr>
            <w:szCs w:val="30"/>
          </w:rPr>
          <w:t>预约</w:t>
        </w:r>
        <w:r>
          <w:tab/>
        </w:r>
        <w:r>
          <w:fldChar w:fldCharType="begin"/>
        </w:r>
        <w:r>
          <w:instrText xml:space="preserve"> PAGEREF _Toc26569 \h </w:instrText>
        </w:r>
        <w:r>
          <w:fldChar w:fldCharType="separate"/>
        </w:r>
        <w:r>
          <w:t>4</w:t>
        </w:r>
        <w:r>
          <w:fldChar w:fldCharType="end"/>
        </w:r>
      </w:hyperlink>
    </w:p>
    <w:p w14:paraId="24F072D7" w14:textId="77777777" w:rsidR="006C0841" w:rsidRDefault="0006136D">
      <w:pPr>
        <w:pStyle w:val="TOC3"/>
        <w:tabs>
          <w:tab w:val="right" w:leader="dot" w:pos="9354"/>
        </w:tabs>
        <w:ind w:left="480"/>
      </w:pPr>
      <w:hyperlink w:anchor="_Toc10875" w:history="1">
        <w:r>
          <w:rPr>
            <w:szCs w:val="28"/>
          </w:rPr>
          <w:t>2</w:t>
        </w:r>
        <w:r>
          <w:rPr>
            <w:rFonts w:hint="eastAsia"/>
            <w:szCs w:val="28"/>
          </w:rPr>
          <w:t>.1.1</w:t>
        </w:r>
        <w:r>
          <w:rPr>
            <w:rFonts w:hint="eastAsia"/>
            <w:szCs w:val="28"/>
          </w:rPr>
          <w:t>按时</w:t>
        </w:r>
        <w:r>
          <w:rPr>
            <w:szCs w:val="28"/>
          </w:rPr>
          <w:t>预约</w:t>
        </w:r>
        <w:r>
          <w:tab/>
        </w:r>
        <w:r>
          <w:fldChar w:fldCharType="begin"/>
        </w:r>
        <w:r>
          <w:instrText xml:space="preserve"> PAGEREF _Toc10875 \h </w:instrText>
        </w:r>
        <w:r>
          <w:fldChar w:fldCharType="separate"/>
        </w:r>
        <w:r>
          <w:t>5</w:t>
        </w:r>
        <w:r>
          <w:fldChar w:fldCharType="end"/>
        </w:r>
      </w:hyperlink>
    </w:p>
    <w:p w14:paraId="377261DF" w14:textId="77777777" w:rsidR="006C0841" w:rsidRDefault="0006136D">
      <w:pPr>
        <w:pStyle w:val="TOC3"/>
        <w:tabs>
          <w:tab w:val="right" w:leader="dot" w:pos="9354"/>
        </w:tabs>
        <w:ind w:left="480"/>
      </w:pPr>
      <w:hyperlink w:anchor="_Toc25576" w:history="1">
        <w:r>
          <w:rPr>
            <w:szCs w:val="28"/>
          </w:rPr>
          <w:t>2</w:t>
        </w:r>
        <w:r>
          <w:rPr>
            <w:rFonts w:hint="eastAsia"/>
            <w:szCs w:val="28"/>
          </w:rPr>
          <w:t>.1.2</w:t>
        </w:r>
        <w:r>
          <w:rPr>
            <w:rFonts w:hint="eastAsia"/>
            <w:szCs w:val="28"/>
          </w:rPr>
          <w:t>委托预约</w:t>
        </w:r>
        <w:r>
          <w:tab/>
        </w:r>
        <w:r>
          <w:fldChar w:fldCharType="begin"/>
        </w:r>
        <w:r>
          <w:instrText xml:space="preserve"> PAGEREF _Toc25576 \h </w:instrText>
        </w:r>
        <w:r>
          <w:fldChar w:fldCharType="separate"/>
        </w:r>
        <w:r>
          <w:t>7</w:t>
        </w:r>
        <w:r>
          <w:fldChar w:fldCharType="end"/>
        </w:r>
      </w:hyperlink>
    </w:p>
    <w:p w14:paraId="3A217198" w14:textId="77777777" w:rsidR="006C0841" w:rsidRDefault="0006136D">
      <w:pPr>
        <w:pStyle w:val="TOC2"/>
        <w:tabs>
          <w:tab w:val="right" w:leader="dot" w:pos="9354"/>
        </w:tabs>
        <w:ind w:left="240"/>
      </w:pPr>
      <w:hyperlink w:anchor="_Toc13828" w:history="1">
        <w:r>
          <w:rPr>
            <w:szCs w:val="30"/>
          </w:rPr>
          <w:t>2</w:t>
        </w:r>
        <w:r>
          <w:rPr>
            <w:rFonts w:hint="eastAsia"/>
            <w:szCs w:val="30"/>
          </w:rPr>
          <w:t>.2</w:t>
        </w:r>
        <w:r>
          <w:rPr>
            <w:rFonts w:hint="eastAsia"/>
            <w:szCs w:val="30"/>
          </w:rPr>
          <w:t>系统首页</w:t>
        </w:r>
        <w:r>
          <w:tab/>
        </w:r>
        <w:r>
          <w:fldChar w:fldCharType="begin"/>
        </w:r>
        <w:r>
          <w:instrText xml:space="preserve"> PAGEREF _</w:instrText>
        </w:r>
        <w:r>
          <w:instrText xml:space="preserve">Toc13828 \h </w:instrText>
        </w:r>
        <w:r>
          <w:fldChar w:fldCharType="separate"/>
        </w:r>
        <w:r>
          <w:t>9</w:t>
        </w:r>
        <w:r>
          <w:fldChar w:fldCharType="end"/>
        </w:r>
      </w:hyperlink>
    </w:p>
    <w:p w14:paraId="300F95EF" w14:textId="77777777" w:rsidR="006C0841" w:rsidRDefault="0006136D">
      <w:pPr>
        <w:pStyle w:val="TOC3"/>
        <w:tabs>
          <w:tab w:val="right" w:leader="dot" w:pos="9354"/>
        </w:tabs>
        <w:ind w:left="480"/>
      </w:pPr>
      <w:hyperlink w:anchor="_Toc31668" w:history="1">
        <w:r>
          <w:rPr>
            <w:szCs w:val="28"/>
          </w:rPr>
          <w:t>2</w:t>
        </w:r>
        <w:r>
          <w:rPr>
            <w:rFonts w:hint="eastAsia"/>
            <w:szCs w:val="28"/>
          </w:rPr>
          <w:t>.2.1</w:t>
        </w:r>
        <w:r>
          <w:rPr>
            <w:rFonts w:hint="eastAsia"/>
            <w:szCs w:val="28"/>
          </w:rPr>
          <w:t>仪器运行状态</w:t>
        </w:r>
        <w:r>
          <w:tab/>
        </w:r>
        <w:r>
          <w:fldChar w:fldCharType="begin"/>
        </w:r>
        <w:r>
          <w:instrText xml:space="preserve"> PAGEREF _Toc31668 \h </w:instrText>
        </w:r>
        <w:r>
          <w:fldChar w:fldCharType="separate"/>
        </w:r>
        <w:r>
          <w:t>9</w:t>
        </w:r>
        <w:r>
          <w:fldChar w:fldCharType="end"/>
        </w:r>
      </w:hyperlink>
    </w:p>
    <w:p w14:paraId="60F7B0C3" w14:textId="77777777" w:rsidR="006C0841" w:rsidRDefault="0006136D">
      <w:pPr>
        <w:pStyle w:val="TOC3"/>
        <w:tabs>
          <w:tab w:val="right" w:leader="dot" w:pos="9354"/>
        </w:tabs>
        <w:ind w:left="480"/>
      </w:pPr>
      <w:hyperlink w:anchor="_Toc4362" w:history="1">
        <w:r>
          <w:rPr>
            <w:szCs w:val="28"/>
          </w:rPr>
          <w:t>2</w:t>
        </w:r>
        <w:r>
          <w:rPr>
            <w:rFonts w:hint="eastAsia"/>
            <w:szCs w:val="28"/>
          </w:rPr>
          <w:t>.2.2</w:t>
        </w:r>
        <w:r>
          <w:rPr>
            <w:rFonts w:hint="eastAsia"/>
            <w:szCs w:val="28"/>
          </w:rPr>
          <w:t>最近登录日志</w:t>
        </w:r>
        <w:r>
          <w:tab/>
        </w:r>
        <w:r>
          <w:fldChar w:fldCharType="begin"/>
        </w:r>
        <w:r>
          <w:instrText xml:space="preserve"> PAGEREF _Toc43</w:instrText>
        </w:r>
        <w:r>
          <w:instrText xml:space="preserve">62 \h </w:instrText>
        </w:r>
        <w:r>
          <w:fldChar w:fldCharType="separate"/>
        </w:r>
        <w:r>
          <w:t>9</w:t>
        </w:r>
        <w:r>
          <w:fldChar w:fldCharType="end"/>
        </w:r>
      </w:hyperlink>
    </w:p>
    <w:p w14:paraId="194518DC" w14:textId="77777777" w:rsidR="006C0841" w:rsidRDefault="0006136D">
      <w:pPr>
        <w:pStyle w:val="TOC2"/>
        <w:tabs>
          <w:tab w:val="right" w:leader="dot" w:pos="9354"/>
        </w:tabs>
        <w:ind w:left="240"/>
      </w:pPr>
      <w:hyperlink w:anchor="_Toc3723" w:history="1">
        <w:r>
          <w:rPr>
            <w:szCs w:val="30"/>
          </w:rPr>
          <w:t>2</w:t>
        </w:r>
        <w:r>
          <w:rPr>
            <w:rFonts w:hint="eastAsia"/>
            <w:szCs w:val="30"/>
          </w:rPr>
          <w:t>.3</w:t>
        </w:r>
        <w:r>
          <w:rPr>
            <w:rFonts w:hint="eastAsia"/>
            <w:szCs w:val="30"/>
          </w:rPr>
          <w:t>个人中心</w:t>
        </w:r>
        <w:r>
          <w:tab/>
        </w:r>
        <w:r>
          <w:fldChar w:fldCharType="begin"/>
        </w:r>
        <w:r>
          <w:instrText xml:space="preserve"> PAGEREF _Toc3723 \h </w:instrText>
        </w:r>
        <w:r>
          <w:fldChar w:fldCharType="separate"/>
        </w:r>
        <w:r>
          <w:t>9</w:t>
        </w:r>
        <w:r>
          <w:fldChar w:fldCharType="end"/>
        </w:r>
      </w:hyperlink>
    </w:p>
    <w:p w14:paraId="0AD7789B" w14:textId="77777777" w:rsidR="006C0841" w:rsidRDefault="0006136D">
      <w:pPr>
        <w:pStyle w:val="TOC3"/>
        <w:tabs>
          <w:tab w:val="right" w:leader="dot" w:pos="9354"/>
        </w:tabs>
        <w:ind w:left="480"/>
      </w:pPr>
      <w:hyperlink w:anchor="_Toc19310" w:history="1">
        <w:r>
          <w:rPr>
            <w:szCs w:val="28"/>
          </w:rPr>
          <w:t>2</w:t>
        </w:r>
        <w:r>
          <w:rPr>
            <w:rFonts w:hint="eastAsia"/>
            <w:szCs w:val="28"/>
          </w:rPr>
          <w:t>.3.1</w:t>
        </w:r>
        <w:r>
          <w:rPr>
            <w:rFonts w:hint="eastAsia"/>
            <w:szCs w:val="28"/>
          </w:rPr>
          <w:t>我的基本信息</w:t>
        </w:r>
        <w:r>
          <w:tab/>
        </w:r>
        <w:r>
          <w:fldChar w:fldCharType="begin"/>
        </w:r>
        <w:r>
          <w:instrText xml:space="preserve"> PAGEREF _Toc19310 \h </w:instrText>
        </w:r>
        <w:r>
          <w:fldChar w:fldCharType="separate"/>
        </w:r>
        <w:r>
          <w:t>9</w:t>
        </w:r>
        <w:r>
          <w:fldChar w:fldCharType="end"/>
        </w:r>
      </w:hyperlink>
    </w:p>
    <w:p w14:paraId="073A8D22" w14:textId="77777777" w:rsidR="006C0841" w:rsidRDefault="0006136D">
      <w:pPr>
        <w:pStyle w:val="TOC3"/>
        <w:tabs>
          <w:tab w:val="right" w:leader="dot" w:pos="9354"/>
        </w:tabs>
        <w:ind w:left="480"/>
      </w:pPr>
      <w:hyperlink w:anchor="_Toc27327" w:history="1">
        <w:r>
          <w:rPr>
            <w:szCs w:val="28"/>
          </w:rPr>
          <w:t>2</w:t>
        </w:r>
        <w:r>
          <w:rPr>
            <w:rFonts w:hint="eastAsia"/>
            <w:szCs w:val="28"/>
          </w:rPr>
          <w:t>.3.2</w:t>
        </w:r>
        <w:r>
          <w:rPr>
            <w:rFonts w:hint="eastAsia"/>
            <w:szCs w:val="28"/>
          </w:rPr>
          <w:t>我的信用分</w:t>
        </w:r>
        <w:r>
          <w:tab/>
        </w:r>
        <w:r>
          <w:fldChar w:fldCharType="begin"/>
        </w:r>
        <w:r>
          <w:instrText xml:space="preserve"> PAGEREF _Toc27327 \h </w:instrText>
        </w:r>
        <w:r>
          <w:fldChar w:fldCharType="separate"/>
        </w:r>
        <w:r>
          <w:t>9</w:t>
        </w:r>
        <w:r>
          <w:fldChar w:fldCharType="end"/>
        </w:r>
      </w:hyperlink>
    </w:p>
    <w:p w14:paraId="6C44F504" w14:textId="77777777" w:rsidR="006C0841" w:rsidRDefault="0006136D">
      <w:pPr>
        <w:pStyle w:val="TOC3"/>
        <w:tabs>
          <w:tab w:val="right" w:leader="dot" w:pos="9354"/>
        </w:tabs>
        <w:ind w:left="480"/>
      </w:pPr>
      <w:hyperlink w:anchor="_Toc26706" w:history="1">
        <w:r>
          <w:rPr>
            <w:szCs w:val="28"/>
          </w:rPr>
          <w:t>2</w:t>
        </w:r>
        <w:r>
          <w:rPr>
            <w:rFonts w:hint="eastAsia"/>
            <w:szCs w:val="28"/>
          </w:rPr>
          <w:t>.3.3</w:t>
        </w:r>
        <w:r>
          <w:rPr>
            <w:rFonts w:hint="eastAsia"/>
            <w:szCs w:val="28"/>
          </w:rPr>
          <w:t>上报信息</w:t>
        </w:r>
        <w:r>
          <w:tab/>
        </w:r>
        <w:r>
          <w:fldChar w:fldCharType="begin"/>
        </w:r>
        <w:r>
          <w:instrText xml:space="preserve"> PAGER</w:instrText>
        </w:r>
        <w:r>
          <w:instrText xml:space="preserve">EF _Toc26706 \h </w:instrText>
        </w:r>
        <w:r>
          <w:fldChar w:fldCharType="separate"/>
        </w:r>
        <w:r>
          <w:t>10</w:t>
        </w:r>
        <w:r>
          <w:fldChar w:fldCharType="end"/>
        </w:r>
      </w:hyperlink>
    </w:p>
    <w:p w14:paraId="2C7885FA" w14:textId="77777777" w:rsidR="006C0841" w:rsidRDefault="0006136D">
      <w:pPr>
        <w:pStyle w:val="TOC2"/>
        <w:tabs>
          <w:tab w:val="right" w:leader="dot" w:pos="9354"/>
        </w:tabs>
        <w:ind w:left="240"/>
      </w:pPr>
      <w:hyperlink w:anchor="_Toc1206" w:history="1">
        <w:r>
          <w:rPr>
            <w:szCs w:val="30"/>
          </w:rPr>
          <w:t>2</w:t>
        </w:r>
        <w:r>
          <w:rPr>
            <w:rFonts w:hint="eastAsia"/>
            <w:szCs w:val="30"/>
          </w:rPr>
          <w:t>.4</w:t>
        </w:r>
        <w:r>
          <w:rPr>
            <w:rFonts w:hint="eastAsia"/>
            <w:szCs w:val="30"/>
          </w:rPr>
          <w:t>课题组（仪器共享系统中的课题组均为付款账户课题组，仅代表费用结算人，与实验室系统的课题组</w:t>
        </w:r>
        <w:r>
          <w:rPr>
            <w:rFonts w:hint="eastAsia"/>
            <w:szCs w:val="30"/>
          </w:rPr>
          <w:t>/</w:t>
        </w:r>
        <w:r>
          <w:rPr>
            <w:rFonts w:hint="eastAsia"/>
            <w:szCs w:val="30"/>
          </w:rPr>
          <w:t>团队无关）</w:t>
        </w:r>
        <w:r>
          <w:tab/>
        </w:r>
        <w:r>
          <w:fldChar w:fldCharType="begin"/>
        </w:r>
        <w:r>
          <w:instrText xml:space="preserve"> PAGEREF _Toc1206 \h </w:instrText>
        </w:r>
        <w:r>
          <w:fldChar w:fldCharType="separate"/>
        </w:r>
        <w:r>
          <w:t>11</w:t>
        </w:r>
        <w:r>
          <w:fldChar w:fldCharType="end"/>
        </w:r>
      </w:hyperlink>
    </w:p>
    <w:p w14:paraId="26B89479" w14:textId="77777777" w:rsidR="006C0841" w:rsidRDefault="0006136D">
      <w:pPr>
        <w:pStyle w:val="TOC3"/>
        <w:tabs>
          <w:tab w:val="right" w:leader="dot" w:pos="9354"/>
        </w:tabs>
        <w:ind w:left="480"/>
      </w:pPr>
      <w:hyperlink w:anchor="_Toc14627" w:history="1">
        <w:r>
          <w:rPr>
            <w:szCs w:val="28"/>
          </w:rPr>
          <w:t xml:space="preserve">2.4.1 </w:t>
        </w:r>
        <w:r>
          <w:rPr>
            <w:rFonts w:hint="eastAsia"/>
            <w:szCs w:val="28"/>
          </w:rPr>
          <w:t>我的课题组（用户为课题组负责人时有此功能）</w:t>
        </w:r>
        <w:r>
          <w:tab/>
        </w:r>
        <w:r>
          <w:fldChar w:fldCharType="begin"/>
        </w:r>
        <w:r>
          <w:instrText xml:space="preserve"> PAGEREF _Toc14627 \h </w:instrText>
        </w:r>
        <w:r>
          <w:fldChar w:fldCharType="separate"/>
        </w:r>
        <w:r>
          <w:t>11</w:t>
        </w:r>
        <w:r>
          <w:fldChar w:fldCharType="end"/>
        </w:r>
      </w:hyperlink>
    </w:p>
    <w:p w14:paraId="1224B8D5" w14:textId="77777777" w:rsidR="006C0841" w:rsidRDefault="0006136D">
      <w:pPr>
        <w:pStyle w:val="TOC3"/>
        <w:tabs>
          <w:tab w:val="right" w:leader="dot" w:pos="9354"/>
        </w:tabs>
        <w:ind w:left="480"/>
      </w:pPr>
      <w:hyperlink w:anchor="_Toc25669" w:history="1">
        <w:r>
          <w:rPr>
            <w:szCs w:val="28"/>
          </w:rPr>
          <w:t>2</w:t>
        </w:r>
        <w:r>
          <w:rPr>
            <w:rFonts w:hint="eastAsia"/>
            <w:szCs w:val="28"/>
          </w:rPr>
          <w:t>.4.</w:t>
        </w:r>
        <w:r>
          <w:rPr>
            <w:szCs w:val="28"/>
          </w:rPr>
          <w:t>2</w:t>
        </w:r>
        <w:r>
          <w:rPr>
            <w:rFonts w:hint="eastAsia"/>
            <w:szCs w:val="28"/>
          </w:rPr>
          <w:t>我管理的课题组</w:t>
        </w:r>
        <w:r>
          <w:tab/>
        </w:r>
        <w:r>
          <w:fldChar w:fldCharType="begin"/>
        </w:r>
        <w:r>
          <w:instrText xml:space="preserve"> PAGEREF _Toc25669 \h </w:instrText>
        </w:r>
        <w:r>
          <w:fldChar w:fldCharType="separate"/>
        </w:r>
        <w:r>
          <w:t>11</w:t>
        </w:r>
        <w:r>
          <w:fldChar w:fldCharType="end"/>
        </w:r>
      </w:hyperlink>
    </w:p>
    <w:p w14:paraId="25D372CF" w14:textId="77777777" w:rsidR="006C0841" w:rsidRDefault="0006136D">
      <w:pPr>
        <w:pStyle w:val="TOC3"/>
        <w:tabs>
          <w:tab w:val="right" w:leader="dot" w:pos="9354"/>
        </w:tabs>
        <w:ind w:left="480"/>
      </w:pPr>
      <w:hyperlink w:anchor="_Toc6673" w:history="1">
        <w:r>
          <w:rPr>
            <w:szCs w:val="28"/>
          </w:rPr>
          <w:t>2</w:t>
        </w:r>
        <w:r>
          <w:rPr>
            <w:rFonts w:hint="eastAsia"/>
            <w:szCs w:val="28"/>
          </w:rPr>
          <w:t>.4.</w:t>
        </w:r>
        <w:r>
          <w:rPr>
            <w:szCs w:val="28"/>
          </w:rPr>
          <w:t>3</w:t>
        </w:r>
        <w:r>
          <w:rPr>
            <w:rFonts w:hint="eastAsia"/>
            <w:szCs w:val="28"/>
          </w:rPr>
          <w:t>我所在的课题组</w:t>
        </w:r>
        <w:r>
          <w:tab/>
        </w:r>
        <w:r>
          <w:fldChar w:fldCharType="begin"/>
        </w:r>
        <w:r>
          <w:instrText xml:space="preserve"> PAGEREF _Toc6673 \h </w:instrText>
        </w:r>
        <w:r>
          <w:fldChar w:fldCharType="separate"/>
        </w:r>
        <w:r>
          <w:t>11</w:t>
        </w:r>
        <w:r>
          <w:fldChar w:fldCharType="end"/>
        </w:r>
      </w:hyperlink>
    </w:p>
    <w:p w14:paraId="3BE84837" w14:textId="77777777" w:rsidR="006C0841" w:rsidRDefault="0006136D">
      <w:pPr>
        <w:pStyle w:val="TOC3"/>
        <w:tabs>
          <w:tab w:val="right" w:leader="dot" w:pos="9354"/>
        </w:tabs>
        <w:ind w:left="480"/>
      </w:pPr>
      <w:hyperlink w:anchor="_Toc25025" w:history="1">
        <w:r>
          <w:rPr>
            <w:szCs w:val="28"/>
          </w:rPr>
          <w:t>2</w:t>
        </w:r>
        <w:r>
          <w:rPr>
            <w:rFonts w:hint="eastAsia"/>
            <w:szCs w:val="28"/>
          </w:rPr>
          <w:t>.4.4</w:t>
        </w:r>
        <w:r>
          <w:rPr>
            <w:rFonts w:hint="eastAsia"/>
            <w:szCs w:val="28"/>
          </w:rPr>
          <w:t>我可用的付款账户</w:t>
        </w:r>
        <w:r>
          <w:tab/>
        </w:r>
        <w:r>
          <w:fldChar w:fldCharType="begin"/>
        </w:r>
        <w:r>
          <w:instrText xml:space="preserve"> PAGEREF _Toc25025 \h </w:instrText>
        </w:r>
        <w:r>
          <w:fldChar w:fldCharType="separate"/>
        </w:r>
        <w:r>
          <w:t>12</w:t>
        </w:r>
        <w:r>
          <w:fldChar w:fldCharType="end"/>
        </w:r>
      </w:hyperlink>
    </w:p>
    <w:p w14:paraId="592737BA" w14:textId="77777777" w:rsidR="006C0841" w:rsidRDefault="0006136D">
      <w:pPr>
        <w:pStyle w:val="TOC2"/>
        <w:tabs>
          <w:tab w:val="right" w:leader="dot" w:pos="9354"/>
        </w:tabs>
        <w:ind w:left="240"/>
      </w:pPr>
      <w:hyperlink w:anchor="_Toc25447" w:history="1">
        <w:r>
          <w:rPr>
            <w:szCs w:val="30"/>
          </w:rPr>
          <w:t>2</w:t>
        </w:r>
        <w:r>
          <w:rPr>
            <w:rFonts w:hint="eastAsia"/>
            <w:szCs w:val="30"/>
          </w:rPr>
          <w:t>.5</w:t>
        </w:r>
        <w:r>
          <w:rPr>
            <w:rFonts w:hint="eastAsia"/>
            <w:szCs w:val="30"/>
          </w:rPr>
          <w:t>我的预约</w:t>
        </w:r>
        <w:r>
          <w:tab/>
        </w:r>
        <w:r>
          <w:fldChar w:fldCharType="begin"/>
        </w:r>
        <w:r>
          <w:instrText xml:space="preserve"> PAGEREF _Toc25447 \h </w:instrText>
        </w:r>
        <w:r>
          <w:fldChar w:fldCharType="separate"/>
        </w:r>
        <w:r>
          <w:t>12</w:t>
        </w:r>
        <w:r>
          <w:fldChar w:fldCharType="end"/>
        </w:r>
      </w:hyperlink>
    </w:p>
    <w:p w14:paraId="5091BAED" w14:textId="77777777" w:rsidR="006C0841" w:rsidRDefault="0006136D">
      <w:pPr>
        <w:pStyle w:val="TOC3"/>
        <w:tabs>
          <w:tab w:val="right" w:leader="dot" w:pos="9354"/>
        </w:tabs>
        <w:ind w:left="480"/>
      </w:pPr>
      <w:hyperlink w:anchor="_Toc22667" w:history="1">
        <w:r>
          <w:rPr>
            <w:szCs w:val="28"/>
          </w:rPr>
          <w:t>2</w:t>
        </w:r>
        <w:r>
          <w:rPr>
            <w:rFonts w:hint="eastAsia"/>
            <w:szCs w:val="28"/>
          </w:rPr>
          <w:t>.5.1</w:t>
        </w:r>
        <w:r>
          <w:rPr>
            <w:rFonts w:hint="eastAsia"/>
            <w:szCs w:val="28"/>
          </w:rPr>
          <w:t>按时预约</w:t>
        </w:r>
        <w:r>
          <w:tab/>
        </w:r>
        <w:r>
          <w:fldChar w:fldCharType="begin"/>
        </w:r>
        <w:r>
          <w:instrText xml:space="preserve"> PAGEREF _Toc22667 \h </w:instrText>
        </w:r>
        <w:r>
          <w:fldChar w:fldCharType="separate"/>
        </w:r>
        <w:r>
          <w:t>12</w:t>
        </w:r>
        <w:r>
          <w:fldChar w:fldCharType="end"/>
        </w:r>
      </w:hyperlink>
    </w:p>
    <w:p w14:paraId="01BD0692" w14:textId="77777777" w:rsidR="006C0841" w:rsidRDefault="0006136D">
      <w:pPr>
        <w:pStyle w:val="TOC3"/>
        <w:tabs>
          <w:tab w:val="right" w:leader="dot" w:pos="9354"/>
        </w:tabs>
        <w:ind w:left="480"/>
      </w:pPr>
      <w:hyperlink w:anchor="_Toc15948" w:history="1">
        <w:r>
          <w:rPr>
            <w:szCs w:val="28"/>
          </w:rPr>
          <w:t>2</w:t>
        </w:r>
        <w:r>
          <w:rPr>
            <w:rFonts w:hint="eastAsia"/>
            <w:szCs w:val="28"/>
          </w:rPr>
          <w:t>.5.2</w:t>
        </w:r>
        <w:r>
          <w:rPr>
            <w:rFonts w:hint="eastAsia"/>
            <w:szCs w:val="28"/>
          </w:rPr>
          <w:t>项目委托单</w:t>
        </w:r>
        <w:r>
          <w:tab/>
        </w:r>
        <w:r>
          <w:fldChar w:fldCharType="begin"/>
        </w:r>
        <w:r>
          <w:instrText xml:space="preserve"> PAGEREF _Toc15948 \h </w:instrText>
        </w:r>
        <w:r>
          <w:fldChar w:fldCharType="separate"/>
        </w:r>
        <w:r>
          <w:t>13</w:t>
        </w:r>
        <w:r>
          <w:fldChar w:fldCharType="end"/>
        </w:r>
      </w:hyperlink>
    </w:p>
    <w:p w14:paraId="4BB1B4CD" w14:textId="77777777" w:rsidR="006C0841" w:rsidRDefault="0006136D">
      <w:pPr>
        <w:pStyle w:val="TOC2"/>
        <w:tabs>
          <w:tab w:val="right" w:leader="dot" w:pos="9354"/>
        </w:tabs>
        <w:ind w:left="240"/>
      </w:pPr>
      <w:hyperlink w:anchor="_Toc25392" w:history="1">
        <w:r>
          <w:rPr>
            <w:szCs w:val="30"/>
          </w:rPr>
          <w:t>2</w:t>
        </w:r>
        <w:r>
          <w:rPr>
            <w:rFonts w:hint="eastAsia"/>
            <w:szCs w:val="30"/>
          </w:rPr>
          <w:t>.6</w:t>
        </w:r>
        <w:r>
          <w:rPr>
            <w:rFonts w:hint="eastAsia"/>
            <w:szCs w:val="30"/>
          </w:rPr>
          <w:t>我的实验</w:t>
        </w:r>
        <w:r>
          <w:tab/>
        </w:r>
        <w:r>
          <w:fldChar w:fldCharType="begin"/>
        </w:r>
        <w:r>
          <w:instrText xml:space="preserve"> PAGEREF _Toc25392 \h </w:instrText>
        </w:r>
        <w:r>
          <w:fldChar w:fldCharType="separate"/>
        </w:r>
        <w:r>
          <w:t>13</w:t>
        </w:r>
        <w:r>
          <w:fldChar w:fldCharType="end"/>
        </w:r>
      </w:hyperlink>
    </w:p>
    <w:p w14:paraId="7B720B4A" w14:textId="77777777" w:rsidR="006C0841" w:rsidRDefault="0006136D">
      <w:pPr>
        <w:pStyle w:val="TOC3"/>
        <w:tabs>
          <w:tab w:val="right" w:leader="dot" w:pos="9354"/>
        </w:tabs>
        <w:ind w:left="480"/>
      </w:pPr>
      <w:hyperlink w:anchor="_Toc16639" w:history="1">
        <w:r>
          <w:rPr>
            <w:szCs w:val="28"/>
          </w:rPr>
          <w:t>2</w:t>
        </w:r>
        <w:r>
          <w:rPr>
            <w:rFonts w:hint="eastAsia"/>
            <w:szCs w:val="28"/>
          </w:rPr>
          <w:t>.6.1</w:t>
        </w:r>
        <w:r>
          <w:rPr>
            <w:rFonts w:hint="eastAsia"/>
            <w:szCs w:val="28"/>
          </w:rPr>
          <w:t>我的使用记录</w:t>
        </w:r>
        <w:r>
          <w:tab/>
        </w:r>
        <w:r>
          <w:fldChar w:fldCharType="begin"/>
        </w:r>
        <w:r>
          <w:instrText xml:space="preserve"> PAGEREF _Toc16639 \h </w:instrText>
        </w:r>
        <w:r>
          <w:fldChar w:fldCharType="separate"/>
        </w:r>
        <w:r>
          <w:t>13</w:t>
        </w:r>
        <w:r>
          <w:fldChar w:fldCharType="end"/>
        </w:r>
      </w:hyperlink>
    </w:p>
    <w:p w14:paraId="61281F86" w14:textId="77777777" w:rsidR="006C0841" w:rsidRDefault="0006136D">
      <w:pPr>
        <w:pStyle w:val="TOC3"/>
        <w:tabs>
          <w:tab w:val="right" w:leader="dot" w:pos="9354"/>
        </w:tabs>
        <w:ind w:left="480"/>
      </w:pPr>
      <w:hyperlink w:anchor="_Toc5456" w:history="1">
        <w:r>
          <w:rPr>
            <w:szCs w:val="28"/>
          </w:rPr>
          <w:t>2</w:t>
        </w:r>
        <w:r>
          <w:rPr>
            <w:rFonts w:hint="eastAsia"/>
            <w:szCs w:val="28"/>
          </w:rPr>
          <w:t>.6.2</w:t>
        </w:r>
        <w:r>
          <w:rPr>
            <w:rFonts w:hint="eastAsia"/>
            <w:szCs w:val="28"/>
          </w:rPr>
          <w:t>我的失约记录</w:t>
        </w:r>
        <w:r>
          <w:tab/>
        </w:r>
        <w:r>
          <w:fldChar w:fldCharType="begin"/>
        </w:r>
        <w:r>
          <w:instrText xml:space="preserve"> PAGEREF _Toc5456 \h </w:instrText>
        </w:r>
        <w:r>
          <w:fldChar w:fldCharType="separate"/>
        </w:r>
        <w:r>
          <w:t>13</w:t>
        </w:r>
        <w:r>
          <w:fldChar w:fldCharType="end"/>
        </w:r>
      </w:hyperlink>
    </w:p>
    <w:p w14:paraId="5B4E4B71" w14:textId="77777777" w:rsidR="006C0841" w:rsidRDefault="0006136D">
      <w:pPr>
        <w:pStyle w:val="TOC3"/>
        <w:tabs>
          <w:tab w:val="right" w:leader="dot" w:pos="9354"/>
        </w:tabs>
        <w:ind w:left="480"/>
      </w:pPr>
      <w:hyperlink w:anchor="_Toc5520" w:history="1">
        <w:r>
          <w:rPr>
            <w:szCs w:val="28"/>
          </w:rPr>
          <w:t>2</w:t>
        </w:r>
        <w:r>
          <w:rPr>
            <w:rFonts w:hint="eastAsia"/>
            <w:szCs w:val="28"/>
          </w:rPr>
          <w:t>.6.3</w:t>
        </w:r>
        <w:r>
          <w:rPr>
            <w:rFonts w:hint="eastAsia"/>
            <w:szCs w:val="28"/>
          </w:rPr>
          <w:t>我的实验文件</w:t>
        </w:r>
        <w:r>
          <w:tab/>
        </w:r>
        <w:r>
          <w:fldChar w:fldCharType="begin"/>
        </w:r>
        <w:r>
          <w:instrText xml:space="preserve"> PAGEREF _Toc5520 \h </w:instrText>
        </w:r>
        <w:r>
          <w:fldChar w:fldCharType="separate"/>
        </w:r>
        <w:r>
          <w:t>14</w:t>
        </w:r>
        <w:r>
          <w:fldChar w:fldCharType="end"/>
        </w:r>
      </w:hyperlink>
    </w:p>
    <w:p w14:paraId="65B1203D" w14:textId="77777777" w:rsidR="006C0841" w:rsidRDefault="0006136D">
      <w:pPr>
        <w:pStyle w:val="TOC2"/>
        <w:tabs>
          <w:tab w:val="right" w:leader="dot" w:pos="9354"/>
        </w:tabs>
        <w:ind w:left="240"/>
      </w:pPr>
      <w:hyperlink w:anchor="_Toc2533" w:history="1">
        <w:r>
          <w:rPr>
            <w:szCs w:val="30"/>
          </w:rPr>
          <w:t>2</w:t>
        </w:r>
        <w:r>
          <w:rPr>
            <w:rFonts w:hint="eastAsia"/>
            <w:szCs w:val="30"/>
          </w:rPr>
          <w:t>.7</w:t>
        </w:r>
        <w:r>
          <w:rPr>
            <w:rFonts w:hint="eastAsia"/>
            <w:szCs w:val="30"/>
          </w:rPr>
          <w:t>培训教学</w:t>
        </w:r>
        <w:r>
          <w:tab/>
        </w:r>
        <w:r>
          <w:fldChar w:fldCharType="begin"/>
        </w:r>
        <w:r>
          <w:instrText xml:space="preserve"> PAGEREF _Toc2533 \h </w:instrText>
        </w:r>
        <w:r>
          <w:fldChar w:fldCharType="separate"/>
        </w:r>
        <w:r>
          <w:t>14</w:t>
        </w:r>
        <w:r>
          <w:fldChar w:fldCharType="end"/>
        </w:r>
      </w:hyperlink>
    </w:p>
    <w:p w14:paraId="572EBD78" w14:textId="77777777" w:rsidR="006C0841" w:rsidRDefault="0006136D">
      <w:pPr>
        <w:pStyle w:val="TOC3"/>
        <w:tabs>
          <w:tab w:val="right" w:leader="dot" w:pos="9354"/>
        </w:tabs>
        <w:ind w:left="480"/>
      </w:pPr>
      <w:hyperlink w:anchor="_Toc18326" w:history="1">
        <w:r>
          <w:rPr>
            <w:szCs w:val="28"/>
          </w:rPr>
          <w:t>2</w:t>
        </w:r>
        <w:r>
          <w:rPr>
            <w:rFonts w:hint="eastAsia"/>
            <w:szCs w:val="28"/>
          </w:rPr>
          <w:t>.7.1</w:t>
        </w:r>
        <w:r>
          <w:rPr>
            <w:rFonts w:hint="eastAsia"/>
            <w:szCs w:val="28"/>
          </w:rPr>
          <w:t>培训预约</w:t>
        </w:r>
        <w:r>
          <w:tab/>
        </w:r>
        <w:r>
          <w:fldChar w:fldCharType="begin"/>
        </w:r>
        <w:r>
          <w:instrText xml:space="preserve"> PAGEREF _Toc18326 \h </w:instrText>
        </w:r>
        <w:r>
          <w:fldChar w:fldCharType="separate"/>
        </w:r>
        <w:r>
          <w:t>14</w:t>
        </w:r>
        <w:r>
          <w:fldChar w:fldCharType="end"/>
        </w:r>
      </w:hyperlink>
    </w:p>
    <w:p w14:paraId="3727815B" w14:textId="77777777" w:rsidR="006C0841" w:rsidRDefault="0006136D">
      <w:pPr>
        <w:pStyle w:val="TOC3"/>
        <w:tabs>
          <w:tab w:val="right" w:leader="dot" w:pos="9354"/>
        </w:tabs>
        <w:ind w:left="480"/>
      </w:pPr>
      <w:hyperlink w:anchor="_Toc4261" w:history="1">
        <w:r>
          <w:rPr>
            <w:szCs w:val="28"/>
          </w:rPr>
          <w:t>2</w:t>
        </w:r>
        <w:r>
          <w:rPr>
            <w:rFonts w:hint="eastAsia"/>
            <w:szCs w:val="28"/>
          </w:rPr>
          <w:t>.7.2</w:t>
        </w:r>
        <w:r>
          <w:rPr>
            <w:rFonts w:hint="eastAsia"/>
            <w:szCs w:val="28"/>
          </w:rPr>
          <w:t>我参加的培训</w:t>
        </w:r>
        <w:r>
          <w:tab/>
        </w:r>
        <w:r>
          <w:fldChar w:fldCharType="begin"/>
        </w:r>
        <w:r>
          <w:instrText xml:space="preserve"> PAGEREF _Toc4261 \h </w:instrText>
        </w:r>
        <w:r>
          <w:fldChar w:fldCharType="separate"/>
        </w:r>
        <w:r>
          <w:t>14</w:t>
        </w:r>
        <w:r>
          <w:fldChar w:fldCharType="end"/>
        </w:r>
      </w:hyperlink>
    </w:p>
    <w:p w14:paraId="019A54F5" w14:textId="77777777" w:rsidR="006C0841" w:rsidRDefault="0006136D">
      <w:pPr>
        <w:pStyle w:val="TOC3"/>
        <w:tabs>
          <w:tab w:val="right" w:leader="dot" w:pos="9354"/>
        </w:tabs>
        <w:ind w:left="480"/>
      </w:pPr>
      <w:hyperlink w:anchor="_Toc30846" w:history="1">
        <w:r>
          <w:rPr>
            <w:szCs w:val="28"/>
          </w:rPr>
          <w:t>2</w:t>
        </w:r>
        <w:r>
          <w:rPr>
            <w:rFonts w:hint="eastAsia"/>
            <w:szCs w:val="28"/>
          </w:rPr>
          <w:t>.7.3</w:t>
        </w:r>
        <w:r>
          <w:rPr>
            <w:rFonts w:hint="eastAsia"/>
            <w:szCs w:val="28"/>
          </w:rPr>
          <w:t>我参加的教学</w:t>
        </w:r>
        <w:r>
          <w:tab/>
        </w:r>
        <w:r>
          <w:fldChar w:fldCharType="begin"/>
        </w:r>
        <w:r>
          <w:instrText xml:space="preserve"> PAGEREF _Toc30846 \h </w:instrText>
        </w:r>
        <w:r>
          <w:fldChar w:fldCharType="separate"/>
        </w:r>
        <w:r>
          <w:t>14</w:t>
        </w:r>
        <w:r>
          <w:fldChar w:fldCharType="end"/>
        </w:r>
      </w:hyperlink>
    </w:p>
    <w:p w14:paraId="18B9E6C4" w14:textId="77777777" w:rsidR="006C0841" w:rsidRDefault="0006136D">
      <w:pPr>
        <w:spacing w:before="163" w:after="163" w:line="360" w:lineRule="auto"/>
        <w:jc w:val="center"/>
        <w:rPr>
          <w:rFonts w:ascii="黑体" w:eastAsia="黑体" w:hAnsi="黑体"/>
          <w:sz w:val="28"/>
          <w:szCs w:val="28"/>
        </w:rPr>
        <w:sectPr w:rsidR="006C0841">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418" w:header="567" w:footer="850" w:gutter="0"/>
          <w:pgNumType w:start="1"/>
          <w:cols w:space="425"/>
          <w:docGrid w:type="lines" w:linePitch="326"/>
        </w:sectPr>
      </w:pPr>
      <w:r>
        <w:rPr>
          <w:rFonts w:ascii="黑体" w:eastAsia="黑体" w:hAnsi="黑体"/>
          <w:szCs w:val="24"/>
        </w:rPr>
        <w:fldChar w:fldCharType="end"/>
      </w:r>
    </w:p>
    <w:p w14:paraId="2ED6A3AE" w14:textId="77777777" w:rsidR="006C0841" w:rsidRDefault="0006136D">
      <w:pPr>
        <w:pStyle w:val="1"/>
        <w:spacing w:after="163"/>
        <w:rPr>
          <w:sz w:val="30"/>
          <w:szCs w:val="30"/>
        </w:rPr>
      </w:pPr>
      <w:bookmarkStart w:id="0" w:name="_Toc6278"/>
      <w:bookmarkStart w:id="1" w:name="_Toc9026"/>
      <w:bookmarkStart w:id="2" w:name="_Toc11205"/>
      <w:bookmarkStart w:id="3" w:name="_Toc10071"/>
      <w:bookmarkStart w:id="4" w:name="_Toc180135503"/>
      <w:bookmarkStart w:id="5" w:name="_Toc13993"/>
      <w:r>
        <w:rPr>
          <w:sz w:val="30"/>
          <w:szCs w:val="30"/>
        </w:rPr>
        <w:lastRenderedPageBreak/>
        <w:t>1</w:t>
      </w:r>
      <w:r>
        <w:rPr>
          <w:rFonts w:hint="eastAsia"/>
          <w:sz w:val="30"/>
          <w:szCs w:val="30"/>
        </w:rPr>
        <w:t>用户登录</w:t>
      </w:r>
      <w:bookmarkEnd w:id="0"/>
      <w:bookmarkEnd w:id="1"/>
      <w:bookmarkEnd w:id="2"/>
      <w:bookmarkEnd w:id="3"/>
      <w:bookmarkEnd w:id="4"/>
      <w:bookmarkEnd w:id="5"/>
    </w:p>
    <w:p w14:paraId="7B520B35" w14:textId="77777777" w:rsidR="006C0841" w:rsidRDefault="0006136D">
      <w:pPr>
        <w:spacing w:before="120" w:after="163"/>
        <w:ind w:firstLine="420"/>
      </w:pPr>
      <w:r>
        <w:rPr>
          <w:rFonts w:hint="eastAsia"/>
        </w:rPr>
        <w:t>院内用户直接访问统一身份认证系统，地址</w:t>
      </w:r>
      <w:hyperlink r:id="rId14" w:history="1">
        <w:r>
          <w:rPr>
            <w:rStyle w:val="af"/>
            <w:rFonts w:hint="eastAsia"/>
          </w:rPr>
          <w:t>https://portal.zju-qz.edu.cn</w:t>
        </w:r>
        <w:r>
          <w:rPr>
            <w:rStyle w:val="af"/>
            <w:rFonts w:hint="eastAsia"/>
          </w:rPr>
          <w:t>。</w:t>
        </w:r>
      </w:hyperlink>
      <w:r>
        <w:rPr>
          <w:rFonts w:hint="eastAsia"/>
        </w:rPr>
        <w:t>统一身份认证登录成功后可直接访问“实验室系统”或“仪器共享”。</w:t>
      </w:r>
    </w:p>
    <w:p w14:paraId="1584F345" w14:textId="77777777" w:rsidR="006C0841" w:rsidRDefault="0006136D">
      <w:pPr>
        <w:spacing w:before="120" w:after="163"/>
        <w:jc w:val="both"/>
      </w:pPr>
      <w:r>
        <w:rPr>
          <w:noProof/>
        </w:rPr>
        <w:drawing>
          <wp:inline distT="0" distB="0" distL="114300" distR="114300" wp14:anchorId="0585A8F3" wp14:editId="73AF1F62">
            <wp:extent cx="5935980" cy="2471420"/>
            <wp:effectExtent l="0" t="0" r="7620"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935980" cy="2471420"/>
                    </a:xfrm>
                    <a:prstGeom prst="rect">
                      <a:avLst/>
                    </a:prstGeom>
                    <a:noFill/>
                    <a:ln>
                      <a:noFill/>
                    </a:ln>
                  </pic:spPr>
                </pic:pic>
              </a:graphicData>
            </a:graphic>
          </wp:inline>
        </w:drawing>
      </w:r>
    </w:p>
    <w:p w14:paraId="28755571" w14:textId="77777777" w:rsidR="006C0841" w:rsidRDefault="0006136D">
      <w:pPr>
        <w:spacing w:before="120" w:after="163"/>
      </w:pPr>
      <w:r>
        <w:rPr>
          <w:rFonts w:hint="eastAsia"/>
        </w:rPr>
        <w:t>点击【实验室系统】进入实验室系统首页。</w:t>
      </w:r>
    </w:p>
    <w:p w14:paraId="385B8C72" w14:textId="77777777" w:rsidR="006C0841" w:rsidRDefault="0006136D">
      <w:pPr>
        <w:spacing w:before="120" w:after="163"/>
        <w:jc w:val="both"/>
      </w:pPr>
      <w:r>
        <w:rPr>
          <w:noProof/>
        </w:rPr>
        <w:drawing>
          <wp:inline distT="0" distB="0" distL="114300" distR="114300" wp14:anchorId="2053D9C8" wp14:editId="4BD685C7">
            <wp:extent cx="5958840" cy="2880360"/>
            <wp:effectExtent l="0" t="0" r="381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958840" cy="2880360"/>
                    </a:xfrm>
                    <a:prstGeom prst="rect">
                      <a:avLst/>
                    </a:prstGeom>
                    <a:effectLst/>
                  </pic:spPr>
                </pic:pic>
              </a:graphicData>
            </a:graphic>
          </wp:inline>
        </w:drawing>
      </w:r>
    </w:p>
    <w:p w14:paraId="2B27B454" w14:textId="77777777" w:rsidR="006C0841" w:rsidRDefault="0006136D">
      <w:pPr>
        <w:spacing w:before="120" w:after="163"/>
        <w:jc w:val="both"/>
      </w:pPr>
      <w:r>
        <w:rPr>
          <w:rFonts w:hint="eastAsia"/>
        </w:rPr>
        <w:t>点击“仪器共享”可直接进入仪器共享。</w:t>
      </w:r>
    </w:p>
    <w:p w14:paraId="2D3DB5DC" w14:textId="77777777" w:rsidR="006C0841" w:rsidRDefault="0006136D">
      <w:pPr>
        <w:spacing w:before="120" w:after="163"/>
        <w:jc w:val="both"/>
        <w:rPr>
          <w:sz w:val="28"/>
          <w:szCs w:val="28"/>
        </w:rPr>
      </w:pPr>
      <w:r>
        <w:rPr>
          <w:noProof/>
        </w:rPr>
        <w:lastRenderedPageBreak/>
        <w:drawing>
          <wp:inline distT="0" distB="0" distL="114300" distR="114300" wp14:anchorId="7FD6FF00" wp14:editId="7601AFCA">
            <wp:extent cx="5925185" cy="1685290"/>
            <wp:effectExtent l="0" t="0" r="18415" b="1016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tretch>
                      <a:fillRect/>
                    </a:stretch>
                  </pic:blipFill>
                  <pic:spPr>
                    <a:xfrm>
                      <a:off x="0" y="0"/>
                      <a:ext cx="5925185" cy="1685290"/>
                    </a:xfrm>
                    <a:prstGeom prst="rect">
                      <a:avLst/>
                    </a:prstGeom>
                    <a:noFill/>
                    <a:ln>
                      <a:noFill/>
                    </a:ln>
                  </pic:spPr>
                </pic:pic>
              </a:graphicData>
            </a:graphic>
          </wp:inline>
        </w:drawing>
      </w:r>
    </w:p>
    <w:p w14:paraId="33768D5E" w14:textId="77777777" w:rsidR="006C0841" w:rsidRDefault="0006136D">
      <w:pPr>
        <w:pStyle w:val="1"/>
        <w:spacing w:after="163"/>
        <w:rPr>
          <w:sz w:val="30"/>
          <w:szCs w:val="30"/>
        </w:rPr>
      </w:pPr>
      <w:bookmarkStart w:id="6" w:name="_Toc180135504"/>
      <w:bookmarkStart w:id="7" w:name="_Toc55"/>
      <w:bookmarkStart w:id="8" w:name="_Toc13572"/>
      <w:bookmarkStart w:id="9" w:name="_Toc21175"/>
      <w:bookmarkStart w:id="10" w:name="_Toc4715"/>
      <w:bookmarkStart w:id="11" w:name="_Toc22015"/>
      <w:r>
        <w:rPr>
          <w:sz w:val="30"/>
          <w:szCs w:val="30"/>
        </w:rPr>
        <w:t>2</w:t>
      </w:r>
      <w:r>
        <w:rPr>
          <w:rFonts w:hint="eastAsia"/>
          <w:sz w:val="30"/>
          <w:szCs w:val="30"/>
        </w:rPr>
        <w:t>仪器共享</w:t>
      </w:r>
      <w:bookmarkEnd w:id="6"/>
      <w:bookmarkEnd w:id="7"/>
      <w:bookmarkEnd w:id="8"/>
      <w:bookmarkEnd w:id="9"/>
      <w:bookmarkEnd w:id="10"/>
      <w:bookmarkEnd w:id="11"/>
    </w:p>
    <w:p w14:paraId="661A1DD2" w14:textId="77777777" w:rsidR="006C0841" w:rsidRDefault="0006136D">
      <w:pPr>
        <w:spacing w:before="120"/>
      </w:pPr>
      <w:r>
        <w:rPr>
          <w:rFonts w:hint="eastAsia"/>
        </w:rPr>
        <w:t>用户想要正常预约仪器，必须先在共享系统中加入付款账户课题组，主要用于共享服务费用结算，与实验室系统的大课题组无关，一个实验室大课题组</w:t>
      </w:r>
      <w:r>
        <w:rPr>
          <w:rFonts w:hint="eastAsia"/>
        </w:rPr>
        <w:t xml:space="preserve"> </w:t>
      </w:r>
      <w:r>
        <w:rPr>
          <w:rFonts w:hint="eastAsia"/>
        </w:rPr>
        <w:t>团队可以有多个付款账户课题组。可</w:t>
      </w:r>
      <w:r>
        <w:t>联系平台负责管理员进行</w:t>
      </w:r>
      <w:r>
        <w:rPr>
          <w:rFonts w:hint="eastAsia"/>
        </w:rPr>
        <w:t>付款账户</w:t>
      </w:r>
      <w:r>
        <w:t>课题组</w:t>
      </w:r>
      <w:r>
        <w:rPr>
          <w:rFonts w:hint="eastAsia"/>
        </w:rPr>
        <w:t>的新增、</w:t>
      </w:r>
      <w:r>
        <w:t>加入和确认</w:t>
      </w:r>
      <w:r>
        <w:rPr>
          <w:rFonts w:hint="eastAsia"/>
        </w:rPr>
        <w:t>。</w:t>
      </w:r>
    </w:p>
    <w:p w14:paraId="12F6F6DB" w14:textId="77777777" w:rsidR="006C0841" w:rsidRDefault="0006136D">
      <w:pPr>
        <w:spacing w:before="120"/>
      </w:pPr>
      <w:bookmarkStart w:id="12" w:name="_Hlk180086847"/>
      <w:r>
        <w:rPr>
          <w:rFonts w:hint="eastAsia"/>
        </w:rPr>
        <w:t>首次登录仪器共享系统的用户请至个人中心确认邮箱和电话是否正确，同时完善“我的上报信息”。</w:t>
      </w:r>
      <w:bookmarkEnd w:id="12"/>
    </w:p>
    <w:p w14:paraId="2768E2D0" w14:textId="77777777" w:rsidR="006C0841" w:rsidRDefault="0006136D">
      <w:pPr>
        <w:pStyle w:val="2"/>
        <w:spacing w:after="163"/>
        <w:jc w:val="left"/>
        <w:rPr>
          <w:sz w:val="30"/>
          <w:szCs w:val="30"/>
        </w:rPr>
      </w:pPr>
      <w:bookmarkStart w:id="13" w:name="_Toc12182"/>
      <w:bookmarkStart w:id="14" w:name="_Toc6340"/>
      <w:bookmarkStart w:id="15" w:name="_Toc180135505"/>
      <w:bookmarkStart w:id="16" w:name="_Toc24172"/>
      <w:bookmarkStart w:id="17" w:name="_Toc4372"/>
      <w:bookmarkStart w:id="18" w:name="_Toc26569"/>
      <w:r>
        <w:rPr>
          <w:sz w:val="30"/>
          <w:szCs w:val="30"/>
        </w:rPr>
        <w:t>2</w:t>
      </w:r>
      <w:r>
        <w:rPr>
          <w:rFonts w:hint="eastAsia"/>
          <w:sz w:val="30"/>
          <w:szCs w:val="30"/>
        </w:rPr>
        <w:t>.1</w:t>
      </w:r>
      <w:r>
        <w:rPr>
          <w:rFonts w:hint="eastAsia"/>
          <w:sz w:val="30"/>
          <w:szCs w:val="30"/>
        </w:rPr>
        <w:t>仪器</w:t>
      </w:r>
      <w:r>
        <w:rPr>
          <w:sz w:val="30"/>
          <w:szCs w:val="30"/>
        </w:rPr>
        <w:t>预约</w:t>
      </w:r>
      <w:bookmarkEnd w:id="13"/>
      <w:bookmarkEnd w:id="14"/>
      <w:bookmarkEnd w:id="15"/>
      <w:bookmarkEnd w:id="16"/>
      <w:bookmarkEnd w:id="17"/>
      <w:bookmarkEnd w:id="18"/>
    </w:p>
    <w:p w14:paraId="7DD20253" w14:textId="77777777" w:rsidR="006C0841" w:rsidRDefault="0006136D">
      <w:r>
        <w:rPr>
          <w:rFonts w:hint="eastAsia"/>
        </w:rPr>
        <w:t>用户点击仪器预约</w:t>
      </w:r>
      <w:r>
        <w:rPr>
          <w:rFonts w:hint="eastAsia"/>
        </w:rPr>
        <w:t>界面，选择需要预约的仪器进行预约；</w:t>
      </w:r>
      <w:r>
        <w:t xml:space="preserve"> </w:t>
      </w:r>
    </w:p>
    <w:p w14:paraId="7CB03644" w14:textId="77777777" w:rsidR="006C0841" w:rsidRDefault="0006136D">
      <w:r>
        <w:rPr>
          <w:noProof/>
        </w:rPr>
        <w:drawing>
          <wp:inline distT="0" distB="0" distL="114300" distR="114300" wp14:anchorId="39C1BDE9" wp14:editId="589F7247">
            <wp:extent cx="5939155" cy="2671445"/>
            <wp:effectExtent l="0" t="0" r="4445" b="146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5939155" cy="2671445"/>
                    </a:xfrm>
                    <a:prstGeom prst="rect">
                      <a:avLst/>
                    </a:prstGeom>
                    <a:noFill/>
                    <a:ln>
                      <a:noFill/>
                    </a:ln>
                  </pic:spPr>
                </pic:pic>
              </a:graphicData>
            </a:graphic>
          </wp:inline>
        </w:drawing>
      </w:r>
    </w:p>
    <w:p w14:paraId="0F1EC252" w14:textId="77777777" w:rsidR="006C0841" w:rsidRDefault="0006136D">
      <w:pPr>
        <w:spacing w:before="120"/>
      </w:pPr>
      <w:r>
        <w:rPr>
          <w:rFonts w:hint="eastAsia"/>
        </w:rPr>
        <w:t>仪器</w:t>
      </w:r>
      <w:proofErr w:type="gramStart"/>
      <w:r>
        <w:rPr>
          <w:rFonts w:hint="eastAsia"/>
        </w:rPr>
        <w:t>预约分</w:t>
      </w:r>
      <w:proofErr w:type="gramEnd"/>
      <w:r>
        <w:rPr>
          <w:rFonts w:hint="eastAsia"/>
        </w:rPr>
        <w:t>两种：按时预约和委托预约；按时预约指的是用户按照自己需要进行仪器时间预约，到点准时使用仪器做实验的模式（需先经过培训考核后由管理员进行授权）；项目委托指的是用户填写预约单送样品交由管理员代为完成实验，由管理员反馈实验结果给用户的使用模式，不同仪器的预约模式按照仪器管理部门进行判定</w:t>
      </w:r>
    </w:p>
    <w:p w14:paraId="2A1181C2" w14:textId="77777777" w:rsidR="006C0841" w:rsidRDefault="006C0841"/>
    <w:p w14:paraId="7CABAB44" w14:textId="77777777" w:rsidR="006C0841" w:rsidRDefault="0006136D">
      <w:pPr>
        <w:spacing w:before="120"/>
      </w:pPr>
      <w:r>
        <w:rPr>
          <w:rFonts w:hint="eastAsia"/>
        </w:rPr>
        <w:t>未授权资格：指该用户未被授权使用的仪器。</w:t>
      </w:r>
    </w:p>
    <w:p w14:paraId="60D64DF5" w14:textId="77777777" w:rsidR="006C0841" w:rsidRDefault="0006136D">
      <w:pPr>
        <w:spacing w:before="120"/>
      </w:pPr>
      <w:r>
        <w:rPr>
          <w:rFonts w:hint="eastAsia"/>
        </w:rPr>
        <w:t>普通资格：指该用户使用身份为该仪器普通资格。</w:t>
      </w:r>
    </w:p>
    <w:p w14:paraId="18798C65" w14:textId="77777777" w:rsidR="006C0841" w:rsidRDefault="0006136D">
      <w:pPr>
        <w:spacing w:before="120"/>
        <w:rPr>
          <w:rStyle w:val="af0"/>
        </w:rPr>
      </w:pPr>
      <w:r>
        <w:rPr>
          <w:rFonts w:hint="eastAsia"/>
        </w:rPr>
        <w:lastRenderedPageBreak/>
        <w:t>资深资格：指该用户使用身份为该仪器资深用户。</w:t>
      </w:r>
    </w:p>
    <w:p w14:paraId="0A0BB0BF" w14:textId="77777777" w:rsidR="006C0841" w:rsidRDefault="0006136D">
      <w:pPr>
        <w:spacing w:before="120"/>
        <w:rPr>
          <w:rStyle w:val="af0"/>
        </w:rPr>
      </w:pPr>
      <w:r>
        <w:rPr>
          <w:noProof/>
        </w:rPr>
        <w:drawing>
          <wp:inline distT="0" distB="0" distL="114300" distR="114300" wp14:anchorId="77EFF770" wp14:editId="4BF4883C">
            <wp:extent cx="6268720" cy="1465580"/>
            <wp:effectExtent l="0" t="0" r="1778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6268720" cy="1465580"/>
                    </a:xfrm>
                    <a:prstGeom prst="rect">
                      <a:avLst/>
                    </a:prstGeom>
                    <a:noFill/>
                    <a:ln>
                      <a:noFill/>
                    </a:ln>
                  </pic:spPr>
                </pic:pic>
              </a:graphicData>
            </a:graphic>
          </wp:inline>
        </w:drawing>
      </w:r>
    </w:p>
    <w:p w14:paraId="7D884FBF" w14:textId="77777777" w:rsidR="006C0841" w:rsidRDefault="0006136D">
      <w:pPr>
        <w:spacing w:before="120"/>
      </w:pPr>
      <w:r>
        <w:rPr>
          <w:rFonts w:hint="eastAsia"/>
        </w:rPr>
        <w:t>我的收藏：用户可在门户仪器预览界面对常</w:t>
      </w:r>
      <w:r>
        <w:rPr>
          <w:rFonts w:hint="eastAsia"/>
        </w:rPr>
        <w:t>用仪器进行收藏；点击我的收藏，该用户所收藏的仪器会显示出来。</w:t>
      </w:r>
    </w:p>
    <w:p w14:paraId="716853B6" w14:textId="77777777" w:rsidR="006C0841" w:rsidRDefault="0006136D">
      <w:pPr>
        <w:spacing w:before="120"/>
      </w:pPr>
      <w:r>
        <w:rPr>
          <w:noProof/>
        </w:rPr>
        <w:drawing>
          <wp:inline distT="0" distB="0" distL="0" distR="0" wp14:anchorId="7F1B4C12" wp14:editId="55424C6B">
            <wp:extent cx="5939790" cy="3578225"/>
            <wp:effectExtent l="0" t="0" r="3810"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tretch>
                      <a:fillRect/>
                    </a:stretch>
                  </pic:blipFill>
                  <pic:spPr>
                    <a:xfrm>
                      <a:off x="0" y="0"/>
                      <a:ext cx="5939790" cy="3578225"/>
                    </a:xfrm>
                    <a:prstGeom prst="rect">
                      <a:avLst/>
                    </a:prstGeom>
                  </pic:spPr>
                </pic:pic>
              </a:graphicData>
            </a:graphic>
          </wp:inline>
        </w:drawing>
      </w:r>
    </w:p>
    <w:p w14:paraId="4A605ABD" w14:textId="77777777" w:rsidR="006C0841" w:rsidRDefault="006C0841">
      <w:pPr>
        <w:spacing w:before="120"/>
      </w:pPr>
    </w:p>
    <w:p w14:paraId="6D85D49B" w14:textId="77777777" w:rsidR="006C0841" w:rsidRDefault="0006136D">
      <w:pPr>
        <w:pStyle w:val="3"/>
        <w:spacing w:after="163"/>
        <w:rPr>
          <w:sz w:val="28"/>
          <w:szCs w:val="28"/>
        </w:rPr>
      </w:pPr>
      <w:bookmarkStart w:id="19" w:name="_Toc180135506"/>
      <w:bookmarkStart w:id="20" w:name="_Toc14411"/>
      <w:bookmarkStart w:id="21" w:name="_Toc2226"/>
      <w:bookmarkStart w:id="22" w:name="_Toc8372"/>
      <w:bookmarkStart w:id="23" w:name="_Toc9982"/>
      <w:bookmarkStart w:id="24" w:name="_Toc10875"/>
      <w:r>
        <w:rPr>
          <w:sz w:val="28"/>
          <w:szCs w:val="28"/>
        </w:rPr>
        <w:t>2</w:t>
      </w:r>
      <w:r>
        <w:rPr>
          <w:rFonts w:hint="eastAsia"/>
          <w:sz w:val="28"/>
          <w:szCs w:val="28"/>
        </w:rPr>
        <w:t>.1.1</w:t>
      </w:r>
      <w:r>
        <w:rPr>
          <w:rFonts w:hint="eastAsia"/>
          <w:sz w:val="28"/>
          <w:szCs w:val="28"/>
        </w:rPr>
        <w:t>按时</w:t>
      </w:r>
      <w:r>
        <w:rPr>
          <w:sz w:val="28"/>
          <w:szCs w:val="28"/>
        </w:rPr>
        <w:t>预约</w:t>
      </w:r>
      <w:bookmarkEnd w:id="19"/>
      <w:bookmarkEnd w:id="20"/>
      <w:bookmarkEnd w:id="21"/>
      <w:bookmarkEnd w:id="22"/>
      <w:bookmarkEnd w:id="23"/>
      <w:bookmarkEnd w:id="24"/>
    </w:p>
    <w:p w14:paraId="423A373E" w14:textId="77777777" w:rsidR="006C0841" w:rsidRDefault="0006136D">
      <w:pPr>
        <w:tabs>
          <w:tab w:val="left" w:pos="1239"/>
        </w:tabs>
        <w:spacing w:before="120" w:after="163"/>
      </w:pPr>
      <w:r>
        <w:rPr>
          <w:rFonts w:hint="eastAsia"/>
        </w:rPr>
        <w:t>点击绿色【按时预约】会跳转至预约日历界面，在界面中选择要预约的时间，会弹出时间信息确认界面如图所示：</w:t>
      </w:r>
    </w:p>
    <w:p w14:paraId="4E6625F5" w14:textId="77777777" w:rsidR="006C0841" w:rsidRDefault="0006136D">
      <w:pPr>
        <w:tabs>
          <w:tab w:val="left" w:pos="1239"/>
        </w:tabs>
        <w:spacing w:before="120" w:after="163"/>
        <w:jc w:val="center"/>
        <w:rPr>
          <w:sz w:val="28"/>
          <w:szCs w:val="28"/>
        </w:rPr>
      </w:pPr>
      <w:r>
        <w:rPr>
          <w:noProof/>
        </w:rPr>
        <w:lastRenderedPageBreak/>
        <w:drawing>
          <wp:inline distT="0" distB="0" distL="114300" distR="114300" wp14:anchorId="6B7A84B4" wp14:editId="5641D371">
            <wp:extent cx="5932170" cy="2924810"/>
            <wp:effectExtent l="0" t="0" r="0"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1"/>
                    <a:srcRect b="10875"/>
                    <a:stretch>
                      <a:fillRect/>
                    </a:stretch>
                  </pic:blipFill>
                  <pic:spPr>
                    <a:xfrm>
                      <a:off x="0" y="0"/>
                      <a:ext cx="5932170" cy="2924810"/>
                    </a:xfrm>
                    <a:prstGeom prst="rect">
                      <a:avLst/>
                    </a:prstGeom>
                    <a:noFill/>
                    <a:ln>
                      <a:noFill/>
                    </a:ln>
                  </pic:spPr>
                </pic:pic>
              </a:graphicData>
            </a:graphic>
          </wp:inline>
        </w:drawing>
      </w:r>
    </w:p>
    <w:p w14:paraId="3FCAF914" w14:textId="77777777" w:rsidR="006C0841" w:rsidRDefault="0006136D">
      <w:pPr>
        <w:tabs>
          <w:tab w:val="left" w:pos="1239"/>
        </w:tabs>
        <w:spacing w:before="120" w:after="163"/>
      </w:pPr>
      <w:r>
        <w:rPr>
          <w:rFonts w:hint="eastAsia"/>
        </w:rPr>
        <w:t>点击界面中的【确定】按钮会跳转至预约单界面，用户可以根据情况进行调整；</w:t>
      </w:r>
    </w:p>
    <w:p w14:paraId="68C23C45" w14:textId="77777777" w:rsidR="006C0841" w:rsidRDefault="0006136D">
      <w:pPr>
        <w:tabs>
          <w:tab w:val="left" w:pos="1239"/>
        </w:tabs>
        <w:spacing w:before="120" w:after="163"/>
      </w:pPr>
      <w:r>
        <w:rPr>
          <w:noProof/>
        </w:rPr>
        <w:drawing>
          <wp:inline distT="0" distB="0" distL="114300" distR="114300" wp14:anchorId="36597F2D" wp14:editId="2270B51F">
            <wp:extent cx="5930265" cy="5255895"/>
            <wp:effectExtent l="0" t="0" r="13335" b="19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2"/>
                    <a:stretch>
                      <a:fillRect/>
                    </a:stretch>
                  </pic:blipFill>
                  <pic:spPr>
                    <a:xfrm>
                      <a:off x="0" y="0"/>
                      <a:ext cx="5930265" cy="5255895"/>
                    </a:xfrm>
                    <a:prstGeom prst="rect">
                      <a:avLst/>
                    </a:prstGeom>
                    <a:noFill/>
                    <a:ln>
                      <a:noFill/>
                    </a:ln>
                  </pic:spPr>
                </pic:pic>
              </a:graphicData>
            </a:graphic>
          </wp:inline>
        </w:drawing>
      </w:r>
    </w:p>
    <w:p w14:paraId="7E8F1242" w14:textId="77777777" w:rsidR="006C0841" w:rsidRDefault="0006136D">
      <w:pPr>
        <w:tabs>
          <w:tab w:val="left" w:pos="1239"/>
        </w:tabs>
        <w:spacing w:before="120"/>
        <w:rPr>
          <w:sz w:val="28"/>
          <w:szCs w:val="28"/>
        </w:rPr>
      </w:pPr>
      <w:r>
        <w:rPr>
          <w:rFonts w:hint="eastAsia"/>
        </w:rPr>
        <w:t>编辑完成之后点击【预约表单】界面中的【保存】按钮，系统会提示预约成功。</w:t>
      </w:r>
    </w:p>
    <w:p w14:paraId="51BC5D18" w14:textId="77777777" w:rsidR="006C0841" w:rsidRDefault="0006136D">
      <w:r>
        <w:rPr>
          <w:rFonts w:hint="eastAsia"/>
        </w:rPr>
        <w:lastRenderedPageBreak/>
        <w:t>预约</w:t>
      </w:r>
      <w:r>
        <w:t>显示成功后，</w:t>
      </w:r>
      <w:r>
        <w:rPr>
          <w:rFonts w:hint="eastAsia"/>
        </w:rPr>
        <w:t>用户可在我的</w:t>
      </w:r>
      <w:r>
        <w:t>预约</w:t>
      </w:r>
      <w:r>
        <w:rPr>
          <w:rFonts w:hint="eastAsia"/>
        </w:rPr>
        <w:t>按时预约</w:t>
      </w:r>
      <w:r>
        <w:t>中</w:t>
      </w:r>
      <w:r>
        <w:rPr>
          <w:rFonts w:hint="eastAsia"/>
        </w:rPr>
        <w:t>查看自己</w:t>
      </w:r>
      <w:r>
        <w:t>预约的状态</w:t>
      </w:r>
      <w:r>
        <w:rPr>
          <w:rFonts w:hint="eastAsia"/>
        </w:rPr>
        <w:t>。</w:t>
      </w:r>
    </w:p>
    <w:p w14:paraId="424C49F2" w14:textId="77777777" w:rsidR="006C0841" w:rsidRDefault="0006136D">
      <w:r>
        <w:rPr>
          <w:noProof/>
        </w:rPr>
        <w:drawing>
          <wp:inline distT="0" distB="0" distL="114300" distR="114300" wp14:anchorId="58E11C95" wp14:editId="4F12746B">
            <wp:extent cx="5935980" cy="2150745"/>
            <wp:effectExtent l="0" t="0" r="7620" b="190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3"/>
                    <a:stretch>
                      <a:fillRect/>
                    </a:stretch>
                  </pic:blipFill>
                  <pic:spPr>
                    <a:xfrm>
                      <a:off x="0" y="0"/>
                      <a:ext cx="5935980" cy="2150745"/>
                    </a:xfrm>
                    <a:prstGeom prst="rect">
                      <a:avLst/>
                    </a:prstGeom>
                    <a:noFill/>
                    <a:ln>
                      <a:noFill/>
                    </a:ln>
                  </pic:spPr>
                </pic:pic>
              </a:graphicData>
            </a:graphic>
          </wp:inline>
        </w:drawing>
      </w:r>
    </w:p>
    <w:p w14:paraId="03BD95CB" w14:textId="77777777" w:rsidR="006C0841" w:rsidRDefault="0006136D">
      <w:pPr>
        <w:tabs>
          <w:tab w:val="left" w:pos="1239"/>
        </w:tabs>
        <w:spacing w:before="120"/>
      </w:pPr>
      <w:r>
        <w:rPr>
          <w:rFonts w:hint="eastAsia"/>
        </w:rPr>
        <w:t>若该条预约为免审的预约（管理员可设置仪器用户资格，不同资格用户预约权限也不相同），则【预约状态】为【有效】，此时用户可以对该条预约进行查看详情、取消的操作，</w:t>
      </w:r>
      <w:r>
        <w:t>若预约</w:t>
      </w:r>
      <w:r>
        <w:rPr>
          <w:rFonts w:hint="eastAsia"/>
        </w:rPr>
        <w:t>状态</w:t>
      </w:r>
      <w:r>
        <w:t>为</w:t>
      </w:r>
      <w:r>
        <w:rPr>
          <w:rFonts w:hint="eastAsia"/>
        </w:rPr>
        <w:t>【待审核】，</w:t>
      </w:r>
      <w:r>
        <w:t>则用户</w:t>
      </w:r>
      <w:r>
        <w:rPr>
          <w:rFonts w:hint="eastAsia"/>
        </w:rPr>
        <w:t>除了</w:t>
      </w:r>
      <w:r>
        <w:t>进行查看</w:t>
      </w:r>
      <w:r>
        <w:rPr>
          <w:rFonts w:hint="eastAsia"/>
        </w:rPr>
        <w:t>和</w:t>
      </w:r>
      <w:r>
        <w:t>取消预约外，还可进行预约</w:t>
      </w:r>
      <w:r>
        <w:rPr>
          <w:rFonts w:hint="eastAsia"/>
        </w:rPr>
        <w:t>信息</w:t>
      </w:r>
      <w:r>
        <w:t>的修改和完善；</w:t>
      </w:r>
    </w:p>
    <w:p w14:paraId="1B284E29" w14:textId="77777777" w:rsidR="006C0841" w:rsidRDefault="0006136D">
      <w:pPr>
        <w:pStyle w:val="3"/>
        <w:spacing w:after="163"/>
        <w:rPr>
          <w:sz w:val="28"/>
          <w:szCs w:val="28"/>
        </w:rPr>
      </w:pPr>
      <w:bookmarkStart w:id="25" w:name="_Toc23016"/>
      <w:bookmarkStart w:id="26" w:name="_Toc31383"/>
      <w:bookmarkStart w:id="27" w:name="_Toc180135507"/>
      <w:bookmarkStart w:id="28" w:name="_Toc11549"/>
      <w:bookmarkStart w:id="29" w:name="_Toc23980"/>
      <w:bookmarkStart w:id="30" w:name="_Toc25576"/>
      <w:r>
        <w:rPr>
          <w:sz w:val="28"/>
          <w:szCs w:val="28"/>
        </w:rPr>
        <w:t>2</w:t>
      </w:r>
      <w:r>
        <w:rPr>
          <w:rFonts w:hint="eastAsia"/>
          <w:sz w:val="28"/>
          <w:szCs w:val="28"/>
        </w:rPr>
        <w:t>.1.2</w:t>
      </w:r>
      <w:r>
        <w:rPr>
          <w:rFonts w:hint="eastAsia"/>
          <w:sz w:val="28"/>
          <w:szCs w:val="28"/>
        </w:rPr>
        <w:t>委托预约</w:t>
      </w:r>
      <w:bookmarkEnd w:id="25"/>
      <w:bookmarkEnd w:id="26"/>
      <w:bookmarkEnd w:id="27"/>
      <w:bookmarkEnd w:id="28"/>
      <w:bookmarkEnd w:id="29"/>
      <w:bookmarkEnd w:id="30"/>
    </w:p>
    <w:p w14:paraId="744B4452" w14:textId="77777777" w:rsidR="006C0841" w:rsidRDefault="0006136D">
      <w:pPr>
        <w:tabs>
          <w:tab w:val="left" w:pos="1239"/>
        </w:tabs>
        <w:spacing w:before="120"/>
      </w:pPr>
      <w:r>
        <w:rPr>
          <w:rFonts w:hint="eastAsia"/>
        </w:rPr>
        <w:t>选择要使用的仪器，点击蓝色【委托预约】进行</w:t>
      </w:r>
      <w:r>
        <w:t>仪器预约</w:t>
      </w:r>
      <w:r>
        <w:rPr>
          <w:rFonts w:hint="eastAsia"/>
        </w:rPr>
        <w:t>；</w:t>
      </w:r>
    </w:p>
    <w:p w14:paraId="0688FE4B" w14:textId="77777777" w:rsidR="006C0841" w:rsidRDefault="0006136D">
      <w:pPr>
        <w:tabs>
          <w:tab w:val="left" w:pos="1239"/>
        </w:tabs>
        <w:spacing w:before="120" w:after="163"/>
        <w:jc w:val="center"/>
        <w:rPr>
          <w:sz w:val="28"/>
          <w:szCs w:val="28"/>
        </w:rPr>
      </w:pPr>
      <w:r>
        <w:rPr>
          <w:noProof/>
        </w:rPr>
        <w:drawing>
          <wp:inline distT="0" distB="0" distL="114300" distR="114300" wp14:anchorId="1209031E" wp14:editId="7EC94BFE">
            <wp:extent cx="5937250" cy="2773680"/>
            <wp:effectExtent l="0" t="0" r="6350" b="762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4"/>
                    <a:stretch>
                      <a:fillRect/>
                    </a:stretch>
                  </pic:blipFill>
                  <pic:spPr>
                    <a:xfrm>
                      <a:off x="0" y="0"/>
                      <a:ext cx="5937250" cy="2773680"/>
                    </a:xfrm>
                    <a:prstGeom prst="rect">
                      <a:avLst/>
                    </a:prstGeom>
                    <a:noFill/>
                    <a:ln>
                      <a:noFill/>
                    </a:ln>
                  </pic:spPr>
                </pic:pic>
              </a:graphicData>
            </a:graphic>
          </wp:inline>
        </w:drawing>
      </w:r>
    </w:p>
    <w:p w14:paraId="50904A81" w14:textId="77777777" w:rsidR="006C0841" w:rsidRDefault="0006136D">
      <w:pPr>
        <w:tabs>
          <w:tab w:val="left" w:pos="1239"/>
        </w:tabs>
        <w:spacing w:before="120"/>
      </w:pPr>
      <w:r>
        <w:rPr>
          <w:rFonts w:hint="eastAsia"/>
        </w:rPr>
        <w:t>点击</w:t>
      </w:r>
      <w:r>
        <w:t>后</w:t>
      </w:r>
      <w:r>
        <w:rPr>
          <w:rFonts w:hint="eastAsia"/>
        </w:rPr>
        <w:t>会跳转至【预约表单】，按测试需求填写内容和样品信息</w:t>
      </w:r>
    </w:p>
    <w:p w14:paraId="4A8706BD" w14:textId="77777777" w:rsidR="006C0841" w:rsidRDefault="0006136D">
      <w:pPr>
        <w:tabs>
          <w:tab w:val="left" w:pos="1239"/>
        </w:tabs>
        <w:spacing w:before="120" w:after="163"/>
        <w:jc w:val="both"/>
        <w:rPr>
          <w:sz w:val="28"/>
          <w:szCs w:val="28"/>
        </w:rPr>
      </w:pPr>
      <w:r>
        <w:rPr>
          <w:noProof/>
        </w:rPr>
        <w:lastRenderedPageBreak/>
        <w:drawing>
          <wp:inline distT="0" distB="0" distL="114300" distR="114300" wp14:anchorId="0B755506" wp14:editId="2F4B8380">
            <wp:extent cx="5934075" cy="4714875"/>
            <wp:effectExtent l="0" t="0" r="9525" b="952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5"/>
                    <a:stretch>
                      <a:fillRect/>
                    </a:stretch>
                  </pic:blipFill>
                  <pic:spPr>
                    <a:xfrm>
                      <a:off x="0" y="0"/>
                      <a:ext cx="5934075" cy="4714875"/>
                    </a:xfrm>
                    <a:prstGeom prst="rect">
                      <a:avLst/>
                    </a:prstGeom>
                    <a:noFill/>
                    <a:ln>
                      <a:noFill/>
                    </a:ln>
                  </pic:spPr>
                </pic:pic>
              </a:graphicData>
            </a:graphic>
          </wp:inline>
        </w:drawing>
      </w:r>
    </w:p>
    <w:p w14:paraId="391A4C43" w14:textId="77777777" w:rsidR="006C0841" w:rsidRDefault="0006136D">
      <w:pPr>
        <w:tabs>
          <w:tab w:val="left" w:pos="1239"/>
        </w:tabs>
        <w:spacing w:before="120"/>
      </w:pPr>
      <w:r>
        <w:rPr>
          <w:rFonts w:hint="eastAsia"/>
        </w:rPr>
        <w:t>点击界面中的【提交】按钮即可跳转至【我的项目委托单】模块，该条委托预约会显示在右侧的列表中，用户可以对该条委托预约进行查看详情和</w:t>
      </w:r>
      <w:r>
        <w:rPr>
          <w:rFonts w:hint="eastAsia"/>
        </w:rPr>
        <w:t>编辑的操作如图所示</w:t>
      </w:r>
      <w:r>
        <w:rPr>
          <w:rFonts w:hint="eastAsia"/>
        </w:rPr>
        <w:t>:</w:t>
      </w:r>
    </w:p>
    <w:p w14:paraId="40EC8ABE" w14:textId="77777777" w:rsidR="006C0841" w:rsidRDefault="0006136D">
      <w:pPr>
        <w:tabs>
          <w:tab w:val="left" w:pos="1239"/>
        </w:tabs>
        <w:spacing w:before="120" w:after="163"/>
        <w:jc w:val="center"/>
        <w:rPr>
          <w:sz w:val="28"/>
          <w:szCs w:val="28"/>
        </w:rPr>
      </w:pPr>
      <w:r>
        <w:rPr>
          <w:noProof/>
        </w:rPr>
        <w:drawing>
          <wp:inline distT="0" distB="0" distL="114300" distR="114300" wp14:anchorId="7F008170" wp14:editId="5172B1E1">
            <wp:extent cx="5939790" cy="2350770"/>
            <wp:effectExtent l="0" t="0" r="3810" b="1143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6"/>
                    <a:stretch>
                      <a:fillRect/>
                    </a:stretch>
                  </pic:blipFill>
                  <pic:spPr>
                    <a:xfrm>
                      <a:off x="0" y="0"/>
                      <a:ext cx="5939790" cy="2350770"/>
                    </a:xfrm>
                    <a:prstGeom prst="rect">
                      <a:avLst/>
                    </a:prstGeom>
                    <a:noFill/>
                    <a:ln>
                      <a:noFill/>
                    </a:ln>
                  </pic:spPr>
                </pic:pic>
              </a:graphicData>
            </a:graphic>
          </wp:inline>
        </w:drawing>
      </w:r>
    </w:p>
    <w:p w14:paraId="4D938426" w14:textId="77777777" w:rsidR="006C0841" w:rsidRDefault="0006136D">
      <w:pPr>
        <w:tabs>
          <w:tab w:val="left" w:pos="1239"/>
        </w:tabs>
        <w:spacing w:before="120"/>
      </w:pPr>
      <w:r>
        <w:rPr>
          <w:rFonts w:hint="eastAsia"/>
        </w:rPr>
        <w:t>*</w:t>
      </w:r>
      <w:bookmarkStart w:id="31" w:name="_Hlk180086782"/>
      <w:r>
        <w:rPr>
          <w:rFonts w:hint="eastAsia"/>
        </w:rPr>
        <w:t>委托预约根据管理员的设置，分为需审核预约单和免审核预约单。</w:t>
      </w:r>
    </w:p>
    <w:p w14:paraId="2F417993" w14:textId="77777777" w:rsidR="006C0841" w:rsidRDefault="0006136D">
      <w:pPr>
        <w:tabs>
          <w:tab w:val="left" w:pos="1239"/>
        </w:tabs>
        <w:spacing w:before="120"/>
        <w:rPr>
          <w:sz w:val="28"/>
          <w:szCs w:val="28"/>
        </w:rPr>
      </w:pPr>
      <w:r>
        <w:rPr>
          <w:rFonts w:hint="eastAsia"/>
        </w:rPr>
        <w:t>需要管理员进行审核的预约，新增的委托预约审核状态为【待审核】，预约状态为【未执行】；免审核或管理员审核之后还未进行实验的预约，则该条委托预约审核状态会显示为【审核通过】，预约状态会显示为【未执行】如图所示</w:t>
      </w:r>
    </w:p>
    <w:p w14:paraId="7DE1D916" w14:textId="77777777" w:rsidR="006C0841" w:rsidRDefault="0006136D">
      <w:pPr>
        <w:tabs>
          <w:tab w:val="left" w:pos="1239"/>
        </w:tabs>
        <w:spacing w:before="120"/>
      </w:pPr>
      <w:r>
        <w:rPr>
          <w:rFonts w:hint="eastAsia"/>
        </w:rPr>
        <w:lastRenderedPageBreak/>
        <w:t>*</w:t>
      </w:r>
      <w:r>
        <w:rPr>
          <w:rFonts w:hint="eastAsia"/>
        </w:rPr>
        <w:t>如管理员已经开始实验但是一次未能完成，则该条委托预约的预约状态会显示为【未完成】；</w:t>
      </w:r>
    </w:p>
    <w:p w14:paraId="5C521548" w14:textId="77777777" w:rsidR="006C0841" w:rsidRDefault="0006136D">
      <w:pPr>
        <w:tabs>
          <w:tab w:val="left" w:pos="1239"/>
        </w:tabs>
        <w:spacing w:before="120"/>
      </w:pPr>
      <w:r>
        <w:rPr>
          <w:rFonts w:hint="eastAsia"/>
        </w:rPr>
        <w:t>*</w:t>
      </w:r>
      <w:r>
        <w:rPr>
          <w:rFonts w:hint="eastAsia"/>
        </w:rPr>
        <w:t>若管理员已经完成该条委托实验，管理员</w:t>
      </w:r>
      <w:r>
        <w:t>修改该条记录状态后，</w:t>
      </w:r>
      <w:r>
        <w:rPr>
          <w:rFonts w:hint="eastAsia"/>
        </w:rPr>
        <w:t>则该条委托预约的预约状态会显示为【已完成】，用户可在邮箱下载实验结果或对应</w:t>
      </w:r>
      <w:r>
        <w:rPr>
          <w:rFonts w:hint="eastAsia"/>
        </w:rPr>
        <w:t>预约记录的“下载实验文件”选项上下载结果。</w:t>
      </w:r>
    </w:p>
    <w:p w14:paraId="54074166" w14:textId="77777777" w:rsidR="006C0841" w:rsidRDefault="0006136D">
      <w:pPr>
        <w:pStyle w:val="2"/>
        <w:spacing w:after="163"/>
        <w:jc w:val="left"/>
        <w:rPr>
          <w:sz w:val="30"/>
          <w:szCs w:val="30"/>
        </w:rPr>
      </w:pPr>
      <w:bookmarkStart w:id="32" w:name="_Toc180135508"/>
      <w:bookmarkStart w:id="33" w:name="_Toc3479"/>
      <w:bookmarkStart w:id="34" w:name="_Toc17615"/>
      <w:bookmarkStart w:id="35" w:name="_Toc20118"/>
      <w:bookmarkStart w:id="36" w:name="_Toc4150"/>
      <w:bookmarkStart w:id="37" w:name="_Toc13828"/>
      <w:bookmarkEnd w:id="31"/>
      <w:r>
        <w:rPr>
          <w:sz w:val="30"/>
          <w:szCs w:val="30"/>
        </w:rPr>
        <w:t>2</w:t>
      </w:r>
      <w:r>
        <w:rPr>
          <w:rFonts w:hint="eastAsia"/>
          <w:sz w:val="30"/>
          <w:szCs w:val="30"/>
        </w:rPr>
        <w:t>.2</w:t>
      </w:r>
      <w:r>
        <w:rPr>
          <w:rFonts w:hint="eastAsia"/>
          <w:sz w:val="30"/>
          <w:szCs w:val="30"/>
        </w:rPr>
        <w:t>系统首页</w:t>
      </w:r>
      <w:bookmarkEnd w:id="32"/>
      <w:bookmarkEnd w:id="33"/>
      <w:bookmarkEnd w:id="34"/>
      <w:bookmarkEnd w:id="35"/>
      <w:bookmarkEnd w:id="36"/>
      <w:bookmarkEnd w:id="37"/>
    </w:p>
    <w:p w14:paraId="3564C284" w14:textId="77777777" w:rsidR="006C0841" w:rsidRDefault="0006136D">
      <w:pPr>
        <w:pStyle w:val="3"/>
        <w:spacing w:after="163"/>
        <w:rPr>
          <w:sz w:val="28"/>
          <w:szCs w:val="28"/>
        </w:rPr>
      </w:pPr>
      <w:bookmarkStart w:id="38" w:name="_Toc180135509"/>
      <w:bookmarkStart w:id="39" w:name="_Toc28746"/>
      <w:bookmarkStart w:id="40" w:name="_Toc24410"/>
      <w:bookmarkStart w:id="41" w:name="_Toc20963"/>
      <w:bookmarkStart w:id="42" w:name="_Toc1479"/>
      <w:bookmarkStart w:id="43" w:name="_Toc31668"/>
      <w:r>
        <w:rPr>
          <w:sz w:val="28"/>
          <w:szCs w:val="28"/>
        </w:rPr>
        <w:t>2</w:t>
      </w:r>
      <w:r>
        <w:rPr>
          <w:rFonts w:hint="eastAsia"/>
          <w:sz w:val="28"/>
          <w:szCs w:val="28"/>
        </w:rPr>
        <w:t>.2.1</w:t>
      </w:r>
      <w:r>
        <w:rPr>
          <w:rFonts w:hint="eastAsia"/>
          <w:sz w:val="28"/>
          <w:szCs w:val="28"/>
        </w:rPr>
        <w:t>仪器运行状态</w:t>
      </w:r>
      <w:bookmarkEnd w:id="38"/>
      <w:bookmarkEnd w:id="39"/>
      <w:bookmarkEnd w:id="40"/>
      <w:bookmarkEnd w:id="41"/>
      <w:bookmarkEnd w:id="42"/>
      <w:bookmarkEnd w:id="43"/>
    </w:p>
    <w:p w14:paraId="75872155" w14:textId="77777777" w:rsidR="006C0841" w:rsidRDefault="0006136D">
      <w:pPr>
        <w:spacing w:before="163"/>
        <w:ind w:firstLineChars="200" w:firstLine="480"/>
        <w:rPr>
          <w:snapToGrid w:val="0"/>
        </w:rPr>
      </w:pPr>
      <w:r>
        <w:rPr>
          <w:rFonts w:hint="eastAsia"/>
          <w:snapToGrid w:val="0"/>
        </w:rPr>
        <w:t>用户可在【仪器运行状态】栏中查看当前总仪器数、在线仪器数量、使用</w:t>
      </w:r>
      <w:r>
        <w:rPr>
          <w:snapToGrid w:val="0"/>
        </w:rPr>
        <w:t>仪器数量、</w:t>
      </w:r>
      <w:r>
        <w:rPr>
          <w:rFonts w:hint="eastAsia"/>
          <w:snapToGrid w:val="0"/>
        </w:rPr>
        <w:t>离线仪器数量、</w:t>
      </w:r>
      <w:r>
        <w:rPr>
          <w:snapToGrid w:val="0"/>
        </w:rPr>
        <w:t>故障</w:t>
      </w:r>
      <w:r>
        <w:rPr>
          <w:rFonts w:hint="eastAsia"/>
          <w:snapToGrid w:val="0"/>
        </w:rPr>
        <w:t>仪器数量和</w:t>
      </w:r>
      <w:r>
        <w:rPr>
          <w:snapToGrid w:val="0"/>
        </w:rPr>
        <w:t>报废仪器数量</w:t>
      </w:r>
      <w:r>
        <w:rPr>
          <w:rFonts w:hint="eastAsia"/>
          <w:snapToGrid w:val="0"/>
        </w:rPr>
        <w:t>；</w:t>
      </w:r>
      <w:r>
        <w:rPr>
          <w:snapToGrid w:val="0"/>
        </w:rPr>
        <w:t xml:space="preserve"> </w:t>
      </w:r>
    </w:p>
    <w:p w14:paraId="5C16C2D9" w14:textId="77777777" w:rsidR="006C0841" w:rsidRDefault="0006136D">
      <w:pPr>
        <w:spacing w:before="163" w:after="163"/>
        <w:jc w:val="center"/>
      </w:pPr>
      <w:r>
        <w:rPr>
          <w:noProof/>
        </w:rPr>
        <w:drawing>
          <wp:inline distT="0" distB="0" distL="0" distR="0" wp14:anchorId="381ED8E2" wp14:editId="12732F45">
            <wp:extent cx="5939790" cy="17526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939790" cy="1752600"/>
                    </a:xfrm>
                    <a:prstGeom prst="rect">
                      <a:avLst/>
                    </a:prstGeom>
                  </pic:spPr>
                </pic:pic>
              </a:graphicData>
            </a:graphic>
          </wp:inline>
        </w:drawing>
      </w:r>
    </w:p>
    <w:p w14:paraId="703DDA2B" w14:textId="77777777" w:rsidR="006C0841" w:rsidRDefault="0006136D">
      <w:pPr>
        <w:pStyle w:val="3"/>
        <w:spacing w:after="163"/>
        <w:rPr>
          <w:sz w:val="28"/>
          <w:szCs w:val="28"/>
        </w:rPr>
      </w:pPr>
      <w:bookmarkStart w:id="44" w:name="_Toc996"/>
      <w:bookmarkStart w:id="45" w:name="_Toc490581869"/>
      <w:bookmarkStart w:id="46" w:name="_Toc2029"/>
      <w:bookmarkStart w:id="47" w:name="_Toc6734"/>
      <w:bookmarkStart w:id="48" w:name="_Toc180135510"/>
      <w:bookmarkStart w:id="49" w:name="_Toc497127189"/>
      <w:bookmarkStart w:id="50" w:name="_Toc5201"/>
      <w:bookmarkStart w:id="51" w:name="_Toc4362"/>
      <w:r>
        <w:rPr>
          <w:sz w:val="28"/>
          <w:szCs w:val="28"/>
        </w:rPr>
        <w:t>2</w:t>
      </w:r>
      <w:r>
        <w:rPr>
          <w:rFonts w:hint="eastAsia"/>
          <w:sz w:val="28"/>
          <w:szCs w:val="28"/>
        </w:rPr>
        <w:t>.2.2</w:t>
      </w:r>
      <w:r>
        <w:rPr>
          <w:rFonts w:hint="eastAsia"/>
          <w:sz w:val="28"/>
          <w:szCs w:val="28"/>
        </w:rPr>
        <w:t>最近登录日志</w:t>
      </w:r>
      <w:bookmarkEnd w:id="44"/>
      <w:bookmarkEnd w:id="45"/>
      <w:bookmarkEnd w:id="46"/>
      <w:bookmarkEnd w:id="47"/>
      <w:bookmarkEnd w:id="48"/>
      <w:bookmarkEnd w:id="49"/>
      <w:bookmarkEnd w:id="50"/>
      <w:bookmarkEnd w:id="51"/>
    </w:p>
    <w:p w14:paraId="0FE78D93" w14:textId="77777777" w:rsidR="006C0841" w:rsidRDefault="0006136D">
      <w:pPr>
        <w:spacing w:before="120" w:after="163"/>
      </w:pPr>
      <w:r>
        <w:rPr>
          <w:rFonts w:hint="eastAsia"/>
        </w:rPr>
        <w:t>最近登录日志显示的该用户登录系统情况，包括账号登录时间和登录</w:t>
      </w:r>
      <w:r>
        <w:rPr>
          <w:rFonts w:hint="eastAsia"/>
        </w:rPr>
        <w:t>IP</w:t>
      </w:r>
      <w:r>
        <w:rPr>
          <w:rFonts w:hint="eastAsia"/>
        </w:rPr>
        <w:t>；</w:t>
      </w:r>
    </w:p>
    <w:p w14:paraId="412EEDE2" w14:textId="77777777" w:rsidR="006C0841" w:rsidRDefault="0006136D">
      <w:pPr>
        <w:pStyle w:val="2"/>
        <w:spacing w:after="163"/>
        <w:jc w:val="left"/>
        <w:rPr>
          <w:sz w:val="30"/>
          <w:szCs w:val="30"/>
        </w:rPr>
      </w:pPr>
      <w:bookmarkStart w:id="52" w:name="_Toc3274"/>
      <w:bookmarkStart w:id="53" w:name="_Toc11061"/>
      <w:bookmarkStart w:id="54" w:name="_Toc180135511"/>
      <w:bookmarkStart w:id="55" w:name="_Toc10666"/>
      <w:bookmarkStart w:id="56" w:name="_Toc5131"/>
      <w:bookmarkStart w:id="57" w:name="_Toc3723"/>
      <w:r>
        <w:rPr>
          <w:sz w:val="30"/>
          <w:szCs w:val="30"/>
        </w:rPr>
        <w:t>2</w:t>
      </w:r>
      <w:r>
        <w:rPr>
          <w:rFonts w:hint="eastAsia"/>
          <w:sz w:val="30"/>
          <w:szCs w:val="30"/>
        </w:rPr>
        <w:t>.3</w:t>
      </w:r>
      <w:r>
        <w:rPr>
          <w:rFonts w:hint="eastAsia"/>
          <w:sz w:val="30"/>
          <w:szCs w:val="30"/>
        </w:rPr>
        <w:t>个人中心</w:t>
      </w:r>
      <w:bookmarkEnd w:id="52"/>
      <w:bookmarkEnd w:id="53"/>
      <w:bookmarkEnd w:id="54"/>
      <w:bookmarkEnd w:id="55"/>
      <w:bookmarkEnd w:id="56"/>
      <w:bookmarkEnd w:id="57"/>
    </w:p>
    <w:p w14:paraId="4068DAC2" w14:textId="77777777" w:rsidR="006C0841" w:rsidRDefault="0006136D">
      <w:pPr>
        <w:pStyle w:val="3"/>
        <w:spacing w:after="163"/>
        <w:rPr>
          <w:sz w:val="28"/>
          <w:szCs w:val="28"/>
        </w:rPr>
      </w:pPr>
      <w:bookmarkStart w:id="58" w:name="_Toc18957"/>
      <w:bookmarkStart w:id="59" w:name="_Toc32751"/>
      <w:bookmarkStart w:id="60" w:name="_Toc28295"/>
      <w:bookmarkStart w:id="61" w:name="_Toc11872"/>
      <w:bookmarkStart w:id="62" w:name="_Toc180135512"/>
      <w:bookmarkStart w:id="63" w:name="_Toc19310"/>
      <w:r>
        <w:rPr>
          <w:sz w:val="28"/>
          <w:szCs w:val="28"/>
        </w:rPr>
        <w:t>2</w:t>
      </w:r>
      <w:r>
        <w:rPr>
          <w:rFonts w:hint="eastAsia"/>
          <w:sz w:val="28"/>
          <w:szCs w:val="28"/>
        </w:rPr>
        <w:t>.3.1</w:t>
      </w:r>
      <w:r>
        <w:rPr>
          <w:rFonts w:hint="eastAsia"/>
          <w:sz w:val="28"/>
          <w:szCs w:val="28"/>
        </w:rPr>
        <w:t>我的基本信息</w:t>
      </w:r>
      <w:bookmarkEnd w:id="58"/>
      <w:bookmarkEnd w:id="59"/>
      <w:bookmarkEnd w:id="60"/>
      <w:bookmarkEnd w:id="61"/>
      <w:bookmarkEnd w:id="62"/>
      <w:bookmarkEnd w:id="63"/>
    </w:p>
    <w:p w14:paraId="119D0E49" w14:textId="77777777" w:rsidR="006C0841" w:rsidRDefault="0006136D">
      <w:r>
        <w:rPr>
          <w:rFonts w:hint="eastAsia"/>
        </w:rPr>
        <w:t>用户</w:t>
      </w:r>
      <w:r>
        <w:t>可</w:t>
      </w:r>
      <w:r>
        <w:rPr>
          <w:rFonts w:hint="eastAsia"/>
        </w:rPr>
        <w:t>在</w:t>
      </w:r>
      <w:r>
        <w:t>该模</w:t>
      </w:r>
      <w:r>
        <w:rPr>
          <w:rFonts w:hint="eastAsia"/>
        </w:rPr>
        <w:t>块</w:t>
      </w:r>
      <w:r>
        <w:t>修改</w:t>
      </w:r>
      <w:r>
        <w:rPr>
          <w:rFonts w:hint="eastAsia"/>
        </w:rPr>
        <w:t>个人信息</w:t>
      </w:r>
      <w:r>
        <w:t>、</w:t>
      </w:r>
      <w:r>
        <w:rPr>
          <w:rFonts w:hint="eastAsia"/>
        </w:rPr>
        <w:t>查看</w:t>
      </w:r>
      <w:r>
        <w:t>个人登录日志、</w:t>
      </w:r>
      <w:r>
        <w:rPr>
          <w:rFonts w:hint="eastAsia"/>
        </w:rPr>
        <w:t>修改</w:t>
      </w:r>
      <w:r>
        <w:t>密码等</w:t>
      </w:r>
      <w:r>
        <w:rPr>
          <w:rFonts w:hint="eastAsia"/>
        </w:rPr>
        <w:t>操作</w:t>
      </w:r>
      <w:r>
        <w:t>；</w:t>
      </w:r>
    </w:p>
    <w:p w14:paraId="5139B6C6" w14:textId="77777777" w:rsidR="006C0841" w:rsidRDefault="0006136D">
      <w:r>
        <w:rPr>
          <w:noProof/>
        </w:rPr>
        <w:drawing>
          <wp:inline distT="0" distB="0" distL="114300" distR="114300" wp14:anchorId="67E92362" wp14:editId="75FF6514">
            <wp:extent cx="5928995" cy="1590675"/>
            <wp:effectExtent l="0" t="0" r="14605" b="952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8"/>
                    <a:stretch>
                      <a:fillRect/>
                    </a:stretch>
                  </pic:blipFill>
                  <pic:spPr>
                    <a:xfrm>
                      <a:off x="0" y="0"/>
                      <a:ext cx="5928995" cy="1590675"/>
                    </a:xfrm>
                    <a:prstGeom prst="rect">
                      <a:avLst/>
                    </a:prstGeom>
                    <a:noFill/>
                    <a:ln>
                      <a:noFill/>
                    </a:ln>
                  </pic:spPr>
                </pic:pic>
              </a:graphicData>
            </a:graphic>
          </wp:inline>
        </w:drawing>
      </w:r>
    </w:p>
    <w:p w14:paraId="2E25A2DF" w14:textId="77777777" w:rsidR="006C0841" w:rsidRDefault="0006136D">
      <w:pPr>
        <w:pStyle w:val="3"/>
        <w:spacing w:after="163"/>
        <w:rPr>
          <w:sz w:val="28"/>
          <w:szCs w:val="28"/>
        </w:rPr>
      </w:pPr>
      <w:bookmarkStart w:id="64" w:name="_Toc180135513"/>
      <w:bookmarkStart w:id="65" w:name="_Toc20941"/>
      <w:bookmarkStart w:id="66" w:name="_Toc29630"/>
      <w:bookmarkStart w:id="67" w:name="_Toc13711"/>
      <w:bookmarkStart w:id="68" w:name="_Toc11339"/>
      <w:bookmarkStart w:id="69" w:name="_Toc27327"/>
      <w:r>
        <w:rPr>
          <w:sz w:val="28"/>
          <w:szCs w:val="28"/>
        </w:rPr>
        <w:t>2</w:t>
      </w:r>
      <w:r>
        <w:rPr>
          <w:rFonts w:hint="eastAsia"/>
          <w:sz w:val="28"/>
          <w:szCs w:val="28"/>
        </w:rPr>
        <w:t>.3.2</w:t>
      </w:r>
      <w:r>
        <w:rPr>
          <w:rFonts w:hint="eastAsia"/>
          <w:sz w:val="28"/>
          <w:szCs w:val="28"/>
        </w:rPr>
        <w:t>我的信用分</w:t>
      </w:r>
      <w:bookmarkEnd w:id="64"/>
      <w:bookmarkEnd w:id="65"/>
      <w:bookmarkEnd w:id="66"/>
      <w:bookmarkEnd w:id="67"/>
      <w:bookmarkEnd w:id="68"/>
      <w:bookmarkEnd w:id="69"/>
    </w:p>
    <w:p w14:paraId="74E60FCA" w14:textId="77777777" w:rsidR="006C0841" w:rsidRDefault="0006136D">
      <w:pPr>
        <w:spacing w:before="120"/>
      </w:pPr>
      <w:r>
        <w:rPr>
          <w:rFonts w:hint="eastAsia"/>
        </w:rPr>
        <w:t>点击【我的信用分】按钮在右侧会显示信用分列表，如图所示：</w:t>
      </w:r>
    </w:p>
    <w:p w14:paraId="38F89CDD" w14:textId="77777777" w:rsidR="006C0841" w:rsidRDefault="0006136D">
      <w:pPr>
        <w:tabs>
          <w:tab w:val="left" w:pos="1239"/>
        </w:tabs>
        <w:spacing w:before="120" w:after="163"/>
        <w:jc w:val="center"/>
        <w:rPr>
          <w:sz w:val="28"/>
          <w:szCs w:val="28"/>
        </w:rPr>
      </w:pPr>
      <w:r>
        <w:rPr>
          <w:noProof/>
        </w:rPr>
        <w:lastRenderedPageBreak/>
        <w:drawing>
          <wp:inline distT="0" distB="0" distL="0" distR="0" wp14:anchorId="61D5A17B" wp14:editId="5BA0D734">
            <wp:extent cx="5939790" cy="1426210"/>
            <wp:effectExtent l="0" t="0" r="3810" b="254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pic:cNvPicPr>
                  </pic:nvPicPr>
                  <pic:blipFill>
                    <a:blip r:embed="rId29"/>
                    <a:stretch>
                      <a:fillRect/>
                    </a:stretch>
                  </pic:blipFill>
                  <pic:spPr>
                    <a:xfrm>
                      <a:off x="0" y="0"/>
                      <a:ext cx="5939790" cy="1426210"/>
                    </a:xfrm>
                    <a:prstGeom prst="rect">
                      <a:avLst/>
                    </a:prstGeom>
                  </pic:spPr>
                </pic:pic>
              </a:graphicData>
            </a:graphic>
          </wp:inline>
        </w:drawing>
      </w:r>
    </w:p>
    <w:p w14:paraId="34A69417" w14:textId="77777777" w:rsidR="006C0841" w:rsidRDefault="0006136D">
      <w:pPr>
        <w:spacing w:before="163"/>
      </w:pPr>
      <w:r>
        <w:rPr>
          <w:rFonts w:hint="eastAsia"/>
        </w:rPr>
        <w:t>所属单位：所属单位指仪器所属管理单位，所属单位与该用户可使用的付款账户相对应，若此用户有多个学院的付款账户，则在【所属单位】中会显示对应的单位和此用户在该单位下的信用分情况；</w:t>
      </w:r>
    </w:p>
    <w:p w14:paraId="758C0CF8" w14:textId="77777777" w:rsidR="006C0841" w:rsidRDefault="0006136D">
      <w:pPr>
        <w:spacing w:before="163"/>
      </w:pPr>
      <w:r>
        <w:rPr>
          <w:rFonts w:hint="eastAsia"/>
        </w:rPr>
        <w:t>信用分：根据用户预约和使用仪器的情况做出的奖励或惩罚管理制度，制约用户规范预约和使用仪器。信用分采用百分制，用户初始信用分为</w:t>
      </w:r>
      <w:r>
        <w:rPr>
          <w:rFonts w:hint="eastAsia"/>
        </w:rPr>
        <w:t>80</w:t>
      </w:r>
      <w:r>
        <w:rPr>
          <w:rFonts w:hint="eastAsia"/>
        </w:rPr>
        <w:t>分（管理员可设置）；</w:t>
      </w:r>
    </w:p>
    <w:p w14:paraId="18DA8566" w14:textId="77777777" w:rsidR="006C0841" w:rsidRDefault="0006136D">
      <w:pPr>
        <w:spacing w:before="163"/>
      </w:pPr>
      <w:r>
        <w:rPr>
          <w:rFonts w:hint="eastAsia"/>
        </w:rPr>
        <w:t>黑名单：用户信用分低于某个分值（管理员设置），会被加入黑名单，则无法预约仪器；操作：指用户信用分变动的历史操作记录，可点击查</w:t>
      </w:r>
      <w:r>
        <w:rPr>
          <w:rFonts w:hint="eastAsia"/>
        </w:rPr>
        <w:t>看；</w:t>
      </w:r>
    </w:p>
    <w:p w14:paraId="123C64E9" w14:textId="77777777" w:rsidR="006C0841" w:rsidRDefault="0006136D">
      <w:pPr>
        <w:pStyle w:val="3"/>
        <w:spacing w:after="163"/>
        <w:rPr>
          <w:sz w:val="28"/>
          <w:szCs w:val="28"/>
        </w:rPr>
      </w:pPr>
      <w:bookmarkStart w:id="70" w:name="_Toc180135514"/>
      <w:bookmarkStart w:id="71" w:name="_Toc31056"/>
      <w:bookmarkStart w:id="72" w:name="_Toc4975"/>
      <w:bookmarkStart w:id="73" w:name="_Toc14092"/>
      <w:bookmarkStart w:id="74" w:name="_Toc28397"/>
      <w:bookmarkStart w:id="75" w:name="_Toc26706"/>
      <w:r>
        <w:rPr>
          <w:sz w:val="28"/>
          <w:szCs w:val="28"/>
        </w:rPr>
        <w:t>2</w:t>
      </w:r>
      <w:r>
        <w:rPr>
          <w:rFonts w:hint="eastAsia"/>
          <w:sz w:val="28"/>
          <w:szCs w:val="28"/>
        </w:rPr>
        <w:t>.3.3</w:t>
      </w:r>
      <w:r>
        <w:rPr>
          <w:rFonts w:hint="eastAsia"/>
          <w:sz w:val="28"/>
          <w:szCs w:val="28"/>
        </w:rPr>
        <w:t>上报信息</w:t>
      </w:r>
      <w:bookmarkEnd w:id="70"/>
      <w:bookmarkEnd w:id="71"/>
      <w:bookmarkEnd w:id="72"/>
      <w:bookmarkEnd w:id="73"/>
      <w:bookmarkEnd w:id="74"/>
      <w:bookmarkEnd w:id="75"/>
    </w:p>
    <w:p w14:paraId="31F803BB" w14:textId="77777777" w:rsidR="006C0841" w:rsidRDefault="0006136D">
      <w:pPr>
        <w:spacing w:before="163"/>
      </w:pPr>
      <w:r>
        <w:rPr>
          <w:rFonts w:hint="eastAsia"/>
        </w:rPr>
        <w:t>该模块中填写的是需要上报国家和省级平台的信息，编辑完成后，在预约仪器时，预约表单中会默认此处编辑的信息，用户也可以根据实际情况在预约表单中进行重新编辑。</w:t>
      </w:r>
    </w:p>
    <w:p w14:paraId="12B3E28C" w14:textId="77777777" w:rsidR="006C0841" w:rsidRDefault="0006136D">
      <w:pPr>
        <w:spacing w:before="163" w:after="163"/>
        <w:jc w:val="center"/>
      </w:pPr>
      <w:r>
        <w:rPr>
          <w:noProof/>
        </w:rPr>
        <w:drawing>
          <wp:inline distT="0" distB="0" distL="114300" distR="114300" wp14:anchorId="446CD8D5" wp14:editId="1EC72F49">
            <wp:extent cx="5934710" cy="3900805"/>
            <wp:effectExtent l="0" t="0" r="8890" b="444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30"/>
                    <a:srcRect b="6897"/>
                    <a:stretch>
                      <a:fillRect/>
                    </a:stretch>
                  </pic:blipFill>
                  <pic:spPr>
                    <a:xfrm>
                      <a:off x="0" y="0"/>
                      <a:ext cx="5934710" cy="3900805"/>
                    </a:xfrm>
                    <a:prstGeom prst="rect">
                      <a:avLst/>
                    </a:prstGeom>
                    <a:noFill/>
                    <a:ln>
                      <a:noFill/>
                    </a:ln>
                  </pic:spPr>
                </pic:pic>
              </a:graphicData>
            </a:graphic>
          </wp:inline>
        </w:drawing>
      </w:r>
    </w:p>
    <w:p w14:paraId="1A06BE86" w14:textId="77777777" w:rsidR="006C0841" w:rsidRDefault="0006136D">
      <w:pPr>
        <w:pStyle w:val="2"/>
        <w:spacing w:after="163"/>
        <w:jc w:val="left"/>
        <w:rPr>
          <w:color w:val="FF0000"/>
          <w:szCs w:val="30"/>
        </w:rPr>
      </w:pPr>
      <w:bookmarkStart w:id="76" w:name="_Toc1190"/>
      <w:bookmarkStart w:id="77" w:name="_Toc10381"/>
      <w:bookmarkStart w:id="78" w:name="_Toc28494"/>
      <w:bookmarkStart w:id="79" w:name="_Toc29373"/>
      <w:bookmarkStart w:id="80" w:name="_Toc180135515"/>
      <w:bookmarkStart w:id="81" w:name="_Toc1206"/>
      <w:r>
        <w:rPr>
          <w:szCs w:val="30"/>
        </w:rPr>
        <w:lastRenderedPageBreak/>
        <w:t>2</w:t>
      </w:r>
      <w:r>
        <w:rPr>
          <w:rFonts w:hint="eastAsia"/>
          <w:szCs w:val="30"/>
        </w:rPr>
        <w:t>.4</w:t>
      </w:r>
      <w:r>
        <w:rPr>
          <w:rFonts w:hint="eastAsia"/>
          <w:szCs w:val="30"/>
        </w:rPr>
        <w:t>课题组</w:t>
      </w:r>
      <w:r>
        <w:rPr>
          <w:rFonts w:hint="eastAsia"/>
          <w:color w:val="FF0000"/>
          <w:szCs w:val="30"/>
        </w:rPr>
        <w:t>（仪器共享系统中的课题组均为付款账户课题组，仅代表费用结算人，与实验室系统的课题组</w:t>
      </w:r>
      <w:r>
        <w:rPr>
          <w:rFonts w:hint="eastAsia"/>
          <w:color w:val="FF0000"/>
          <w:szCs w:val="30"/>
        </w:rPr>
        <w:t>/</w:t>
      </w:r>
      <w:r>
        <w:rPr>
          <w:rFonts w:hint="eastAsia"/>
          <w:color w:val="FF0000"/>
          <w:szCs w:val="30"/>
        </w:rPr>
        <w:t>团队无关）</w:t>
      </w:r>
      <w:bookmarkEnd w:id="76"/>
      <w:bookmarkEnd w:id="77"/>
      <w:bookmarkEnd w:id="78"/>
      <w:bookmarkEnd w:id="79"/>
      <w:bookmarkEnd w:id="80"/>
      <w:bookmarkEnd w:id="81"/>
    </w:p>
    <w:p w14:paraId="0FC7CDDC" w14:textId="77777777" w:rsidR="006C0841" w:rsidRDefault="0006136D">
      <w:pPr>
        <w:spacing w:after="163"/>
        <w:ind w:firstLineChars="200" w:firstLine="480"/>
        <w:rPr>
          <w:color w:val="FF0000"/>
          <w:sz w:val="30"/>
          <w:szCs w:val="32"/>
        </w:rPr>
      </w:pPr>
      <w:bookmarkStart w:id="82" w:name="_Toc17680"/>
      <w:bookmarkStart w:id="83" w:name="_Toc7565"/>
      <w:bookmarkStart w:id="84" w:name="_Toc15398"/>
      <w:r>
        <w:rPr>
          <w:rFonts w:hint="eastAsia"/>
        </w:rPr>
        <w:t>系统默认给予每个付款账户课题组一定的初始信用额度，当账户余额</w:t>
      </w:r>
      <w:r>
        <w:rPr>
          <w:rFonts w:hint="eastAsia"/>
        </w:rPr>
        <w:t>+</w:t>
      </w:r>
      <w:r>
        <w:rPr>
          <w:rFonts w:hint="eastAsia"/>
        </w:rPr>
        <w:t>信用额度小于</w:t>
      </w:r>
      <w:r>
        <w:rPr>
          <w:rFonts w:hint="eastAsia"/>
        </w:rPr>
        <w:t>0</w:t>
      </w:r>
      <w:r>
        <w:rPr>
          <w:rFonts w:hint="eastAsia"/>
        </w:rPr>
        <w:t>时将被禁止预约，需要课题组成员办理财务结算手续，账单明细可由课题组负责人或管理员在账单中导出，凭借财务凭证联系相关付款账户所属单位管理员（例如转</w:t>
      </w:r>
      <w:r>
        <w:rPr>
          <w:rFonts w:hint="eastAsia"/>
        </w:rPr>
        <w:t>账</w:t>
      </w:r>
      <w:proofErr w:type="gramStart"/>
      <w:r>
        <w:rPr>
          <w:rFonts w:hint="eastAsia"/>
        </w:rPr>
        <w:t>至分析</w:t>
      </w:r>
      <w:proofErr w:type="gramEnd"/>
      <w:r>
        <w:rPr>
          <w:rFonts w:hint="eastAsia"/>
        </w:rPr>
        <w:t>测试中心</w:t>
      </w:r>
      <w:r>
        <w:rPr>
          <w:rFonts w:hint="eastAsia"/>
        </w:rPr>
        <w:t>-</w:t>
      </w:r>
      <w:r>
        <w:rPr>
          <w:rFonts w:hint="eastAsia"/>
        </w:rPr>
        <w:t>常山港，</w:t>
      </w:r>
      <w:proofErr w:type="gramStart"/>
      <w:r>
        <w:rPr>
          <w:rFonts w:hint="eastAsia"/>
        </w:rPr>
        <w:t>则联系</w:t>
      </w:r>
      <w:proofErr w:type="gramEnd"/>
      <w:r>
        <w:rPr>
          <w:rFonts w:hint="eastAsia"/>
        </w:rPr>
        <w:t>分析测试中心</w:t>
      </w:r>
      <w:r>
        <w:rPr>
          <w:rFonts w:hint="eastAsia"/>
        </w:rPr>
        <w:t>-</w:t>
      </w:r>
      <w:proofErr w:type="gramStart"/>
      <w:r>
        <w:rPr>
          <w:rFonts w:hint="eastAsia"/>
        </w:rPr>
        <w:t>常山港</w:t>
      </w:r>
      <w:proofErr w:type="gramEnd"/>
      <w:r>
        <w:rPr>
          <w:rFonts w:hint="eastAsia"/>
        </w:rPr>
        <w:t>的工作人员）在系统上进行账户充值，方能继续预约实验。</w:t>
      </w:r>
      <w:bookmarkEnd w:id="82"/>
      <w:bookmarkEnd w:id="83"/>
      <w:bookmarkEnd w:id="84"/>
    </w:p>
    <w:p w14:paraId="7F3126B8" w14:textId="77777777" w:rsidR="006C0841" w:rsidRDefault="0006136D">
      <w:pPr>
        <w:pStyle w:val="3"/>
        <w:spacing w:after="163"/>
        <w:rPr>
          <w:sz w:val="28"/>
          <w:szCs w:val="28"/>
        </w:rPr>
      </w:pPr>
      <w:bookmarkStart w:id="85" w:name="_Toc180135516"/>
      <w:bookmarkStart w:id="86" w:name="_Toc12389"/>
      <w:bookmarkStart w:id="87" w:name="_Toc14627"/>
      <w:r>
        <w:rPr>
          <w:sz w:val="28"/>
          <w:szCs w:val="28"/>
        </w:rPr>
        <w:t xml:space="preserve">2.4.1 </w:t>
      </w:r>
      <w:r>
        <w:rPr>
          <w:rFonts w:hint="eastAsia"/>
          <w:sz w:val="28"/>
          <w:szCs w:val="28"/>
        </w:rPr>
        <w:t>我的课题组（用户为课题组负责人时有此功能）</w:t>
      </w:r>
      <w:bookmarkEnd w:id="85"/>
      <w:bookmarkEnd w:id="86"/>
      <w:bookmarkEnd w:id="87"/>
    </w:p>
    <w:p w14:paraId="1BA74AB8" w14:textId="77777777" w:rsidR="006C0841" w:rsidRDefault="0006136D">
      <w:r>
        <w:rPr>
          <w:rFonts w:hint="eastAsia"/>
        </w:rPr>
        <w:t>课题组负责人</w:t>
      </w:r>
      <w:r>
        <w:t>可</w:t>
      </w:r>
      <w:r>
        <w:rPr>
          <w:rFonts w:hint="eastAsia"/>
        </w:rPr>
        <w:t>添加、</w:t>
      </w:r>
      <w:r>
        <w:t>删除课题组管理</w:t>
      </w:r>
      <w:r>
        <w:rPr>
          <w:rFonts w:hint="eastAsia"/>
        </w:rPr>
        <w:t>员</w:t>
      </w:r>
      <w:r>
        <w:t>和</w:t>
      </w:r>
      <w:r>
        <w:rPr>
          <w:rFonts w:hint="eastAsia"/>
        </w:rPr>
        <w:t>成员，</w:t>
      </w:r>
      <w:r>
        <w:t>同时也可新建课题组</w:t>
      </w:r>
      <w:r>
        <w:rPr>
          <w:rFonts w:hint="eastAsia"/>
        </w:rPr>
        <w:t>，用以区分不同的付款结算人，</w:t>
      </w:r>
      <w:bookmarkStart w:id="88" w:name="_Hlk180136104"/>
      <w:r>
        <w:rPr>
          <w:rFonts w:hint="eastAsia"/>
        </w:rPr>
        <w:t>在此可查看课题组账单</w:t>
      </w:r>
      <w:bookmarkEnd w:id="88"/>
      <w:r>
        <w:t>；</w:t>
      </w:r>
    </w:p>
    <w:p w14:paraId="7BEA41A4" w14:textId="77777777" w:rsidR="006C0841" w:rsidRDefault="0006136D">
      <w:r>
        <w:rPr>
          <w:noProof/>
        </w:rPr>
        <w:drawing>
          <wp:inline distT="0" distB="0" distL="0" distR="0" wp14:anchorId="5A6DB712" wp14:editId="3E15062E">
            <wp:extent cx="5939790" cy="171704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939790" cy="1717040"/>
                    </a:xfrm>
                    <a:prstGeom prst="rect">
                      <a:avLst/>
                    </a:prstGeom>
                  </pic:spPr>
                </pic:pic>
              </a:graphicData>
            </a:graphic>
          </wp:inline>
        </w:drawing>
      </w:r>
    </w:p>
    <w:p w14:paraId="64E537BF" w14:textId="77777777" w:rsidR="006C0841" w:rsidRDefault="006C0841">
      <w:pPr>
        <w:spacing w:after="163"/>
        <w:rPr>
          <w:sz w:val="30"/>
          <w:szCs w:val="30"/>
        </w:rPr>
      </w:pPr>
    </w:p>
    <w:p w14:paraId="48988E4D" w14:textId="77777777" w:rsidR="006C0841" w:rsidRDefault="0006136D">
      <w:pPr>
        <w:pStyle w:val="3"/>
        <w:spacing w:after="163"/>
        <w:rPr>
          <w:sz w:val="28"/>
          <w:szCs w:val="28"/>
        </w:rPr>
      </w:pPr>
      <w:bookmarkStart w:id="89" w:name="_Toc25503"/>
      <w:bookmarkStart w:id="90" w:name="_Toc16466"/>
      <w:bookmarkStart w:id="91" w:name="_Toc19491"/>
      <w:bookmarkStart w:id="92" w:name="_Toc180135517"/>
      <w:bookmarkStart w:id="93" w:name="_Toc11223"/>
      <w:bookmarkStart w:id="94" w:name="_Toc25669"/>
      <w:r>
        <w:rPr>
          <w:sz w:val="28"/>
          <w:szCs w:val="28"/>
        </w:rPr>
        <w:t>2</w:t>
      </w:r>
      <w:r>
        <w:rPr>
          <w:rFonts w:hint="eastAsia"/>
          <w:sz w:val="28"/>
          <w:szCs w:val="28"/>
        </w:rPr>
        <w:t>.4.</w:t>
      </w:r>
      <w:r>
        <w:rPr>
          <w:sz w:val="28"/>
          <w:szCs w:val="28"/>
        </w:rPr>
        <w:t>2</w:t>
      </w:r>
      <w:r>
        <w:rPr>
          <w:rFonts w:hint="eastAsia"/>
          <w:sz w:val="28"/>
          <w:szCs w:val="28"/>
        </w:rPr>
        <w:t>我管理的课题组</w:t>
      </w:r>
      <w:bookmarkEnd w:id="89"/>
      <w:bookmarkEnd w:id="90"/>
      <w:bookmarkEnd w:id="91"/>
      <w:bookmarkEnd w:id="92"/>
      <w:bookmarkEnd w:id="93"/>
      <w:bookmarkEnd w:id="94"/>
    </w:p>
    <w:p w14:paraId="1F97F9BD" w14:textId="77777777" w:rsidR="006C0841" w:rsidRDefault="0006136D">
      <w:r>
        <w:rPr>
          <w:rFonts w:hint="eastAsia"/>
        </w:rPr>
        <w:t>当用户为课题组管理员时有此功能，课题组</w:t>
      </w:r>
      <w:r>
        <w:t>管理员可</w:t>
      </w:r>
      <w:r>
        <w:rPr>
          <w:rFonts w:hint="eastAsia"/>
        </w:rPr>
        <w:t>添加</w:t>
      </w:r>
      <w:r>
        <w:t>和删除课题组普通成员；</w:t>
      </w:r>
    </w:p>
    <w:p w14:paraId="2454925E" w14:textId="77777777" w:rsidR="006C0841" w:rsidRDefault="0006136D">
      <w:r>
        <w:rPr>
          <w:noProof/>
        </w:rPr>
        <w:drawing>
          <wp:inline distT="0" distB="0" distL="114300" distR="114300" wp14:anchorId="479AE7FB" wp14:editId="1CC256C9">
            <wp:extent cx="5928360" cy="1356360"/>
            <wp:effectExtent l="0" t="0" r="15240" b="1524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2"/>
                    <a:stretch>
                      <a:fillRect/>
                    </a:stretch>
                  </pic:blipFill>
                  <pic:spPr>
                    <a:xfrm>
                      <a:off x="0" y="0"/>
                      <a:ext cx="5928360" cy="1356360"/>
                    </a:xfrm>
                    <a:prstGeom prst="rect">
                      <a:avLst/>
                    </a:prstGeom>
                    <a:noFill/>
                    <a:ln>
                      <a:noFill/>
                    </a:ln>
                  </pic:spPr>
                </pic:pic>
              </a:graphicData>
            </a:graphic>
          </wp:inline>
        </w:drawing>
      </w:r>
    </w:p>
    <w:p w14:paraId="5B7FD74B" w14:textId="77777777" w:rsidR="006C0841" w:rsidRDefault="006C0841"/>
    <w:p w14:paraId="52734C76" w14:textId="77777777" w:rsidR="006C0841" w:rsidRDefault="0006136D">
      <w:pPr>
        <w:pStyle w:val="3"/>
        <w:spacing w:after="163"/>
        <w:rPr>
          <w:sz w:val="28"/>
          <w:szCs w:val="28"/>
        </w:rPr>
      </w:pPr>
      <w:bookmarkStart w:id="95" w:name="_Toc104"/>
      <w:bookmarkStart w:id="96" w:name="_Toc5659"/>
      <w:bookmarkStart w:id="97" w:name="_Toc20003"/>
      <w:bookmarkStart w:id="98" w:name="_Toc180135518"/>
      <w:bookmarkStart w:id="99" w:name="_Toc1143"/>
      <w:bookmarkStart w:id="100" w:name="_Toc6673"/>
      <w:r>
        <w:rPr>
          <w:sz w:val="28"/>
          <w:szCs w:val="28"/>
        </w:rPr>
        <w:t>2</w:t>
      </w:r>
      <w:r>
        <w:rPr>
          <w:rFonts w:hint="eastAsia"/>
          <w:sz w:val="28"/>
          <w:szCs w:val="28"/>
        </w:rPr>
        <w:t>.4.</w:t>
      </w:r>
      <w:r>
        <w:rPr>
          <w:sz w:val="28"/>
          <w:szCs w:val="28"/>
        </w:rPr>
        <w:t>3</w:t>
      </w:r>
      <w:r>
        <w:rPr>
          <w:rFonts w:hint="eastAsia"/>
          <w:sz w:val="28"/>
          <w:szCs w:val="28"/>
        </w:rPr>
        <w:t>我所在的课题组</w:t>
      </w:r>
      <w:bookmarkEnd w:id="95"/>
      <w:bookmarkEnd w:id="96"/>
      <w:bookmarkEnd w:id="97"/>
      <w:bookmarkEnd w:id="98"/>
      <w:bookmarkEnd w:id="99"/>
      <w:bookmarkEnd w:id="100"/>
    </w:p>
    <w:p w14:paraId="2C491A25" w14:textId="77777777" w:rsidR="006C0841" w:rsidRDefault="0006136D">
      <w:r>
        <w:rPr>
          <w:rFonts w:hint="eastAsia"/>
        </w:rPr>
        <w:t>当用户为所在课题组普通成员时，用户可在【我所在的课题组】中查看自己所在课题组的信息；</w:t>
      </w:r>
    </w:p>
    <w:p w14:paraId="0B7CB7AA" w14:textId="77777777" w:rsidR="006C0841" w:rsidRDefault="0006136D">
      <w:pPr>
        <w:tabs>
          <w:tab w:val="left" w:pos="1239"/>
        </w:tabs>
        <w:spacing w:before="120" w:after="163"/>
        <w:jc w:val="center"/>
      </w:pPr>
      <w:r>
        <w:rPr>
          <w:noProof/>
        </w:rPr>
        <w:lastRenderedPageBreak/>
        <w:drawing>
          <wp:inline distT="0" distB="0" distL="114300" distR="114300" wp14:anchorId="66882540" wp14:editId="1009E5FD">
            <wp:extent cx="5932805" cy="1197610"/>
            <wp:effectExtent l="0" t="0" r="10795" b="254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33"/>
                    <a:stretch>
                      <a:fillRect/>
                    </a:stretch>
                  </pic:blipFill>
                  <pic:spPr>
                    <a:xfrm>
                      <a:off x="0" y="0"/>
                      <a:ext cx="5932805" cy="1197610"/>
                    </a:xfrm>
                    <a:prstGeom prst="rect">
                      <a:avLst/>
                    </a:prstGeom>
                    <a:noFill/>
                    <a:ln>
                      <a:noFill/>
                    </a:ln>
                  </pic:spPr>
                </pic:pic>
              </a:graphicData>
            </a:graphic>
          </wp:inline>
        </w:drawing>
      </w:r>
    </w:p>
    <w:p w14:paraId="4A9EAD67" w14:textId="77777777" w:rsidR="006C0841" w:rsidRDefault="0006136D">
      <w:pPr>
        <w:pStyle w:val="3"/>
        <w:spacing w:after="163"/>
        <w:rPr>
          <w:sz w:val="28"/>
          <w:szCs w:val="28"/>
        </w:rPr>
      </w:pPr>
      <w:bookmarkStart w:id="101" w:name="_Toc23493"/>
      <w:bookmarkStart w:id="102" w:name="_Toc9492"/>
      <w:bookmarkStart w:id="103" w:name="_Toc21725"/>
      <w:bookmarkStart w:id="104" w:name="_Toc1635"/>
      <w:bookmarkStart w:id="105" w:name="_Toc180135519"/>
      <w:bookmarkStart w:id="106" w:name="_Toc25025"/>
      <w:r>
        <w:rPr>
          <w:sz w:val="28"/>
          <w:szCs w:val="28"/>
        </w:rPr>
        <w:t>2</w:t>
      </w:r>
      <w:r>
        <w:rPr>
          <w:rFonts w:hint="eastAsia"/>
          <w:sz w:val="28"/>
          <w:szCs w:val="28"/>
        </w:rPr>
        <w:t>.4.4</w:t>
      </w:r>
      <w:r>
        <w:rPr>
          <w:rFonts w:hint="eastAsia"/>
          <w:sz w:val="28"/>
          <w:szCs w:val="28"/>
        </w:rPr>
        <w:t>我可用的付款账户</w:t>
      </w:r>
      <w:bookmarkEnd w:id="101"/>
      <w:bookmarkEnd w:id="102"/>
      <w:bookmarkEnd w:id="103"/>
      <w:bookmarkEnd w:id="104"/>
      <w:bookmarkEnd w:id="105"/>
      <w:bookmarkEnd w:id="106"/>
    </w:p>
    <w:p w14:paraId="446F2E8C" w14:textId="77777777" w:rsidR="006C0841" w:rsidRDefault="0006136D">
      <w:pPr>
        <w:spacing w:before="120"/>
      </w:pPr>
      <w:r>
        <w:rPr>
          <w:rFonts w:hint="eastAsia"/>
        </w:rPr>
        <w:t>该模块记录了该用户所有可以使用的账户信息；点击【我可用的付款账户】该用户所有可以使用的账户都会显示在右侧的列表中，用户可以查看当前付款账户的信息和查看金额记录。用户</w:t>
      </w:r>
      <w:r>
        <w:t>可</w:t>
      </w:r>
      <w:r>
        <w:rPr>
          <w:rFonts w:hint="eastAsia"/>
        </w:rPr>
        <w:t>设置</w:t>
      </w:r>
      <w:r>
        <w:t>多个</w:t>
      </w:r>
      <w:r>
        <w:rPr>
          <w:rFonts w:hint="eastAsia"/>
        </w:rPr>
        <w:t>院默认</w:t>
      </w:r>
      <w:r>
        <w:t>付款账户</w:t>
      </w:r>
      <w:r>
        <w:rPr>
          <w:rFonts w:hint="eastAsia"/>
        </w:rPr>
        <w:t>；如图所示：</w:t>
      </w:r>
    </w:p>
    <w:p w14:paraId="78597A70" w14:textId="77777777" w:rsidR="006C0841" w:rsidRDefault="0006136D">
      <w:r>
        <w:rPr>
          <w:noProof/>
        </w:rPr>
        <w:drawing>
          <wp:inline distT="0" distB="0" distL="114300" distR="114300" wp14:anchorId="66C8D74D" wp14:editId="41F88E3F">
            <wp:extent cx="5927090" cy="2310130"/>
            <wp:effectExtent l="0" t="0" r="16510"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4"/>
                    <a:stretch>
                      <a:fillRect/>
                    </a:stretch>
                  </pic:blipFill>
                  <pic:spPr>
                    <a:xfrm>
                      <a:off x="0" y="0"/>
                      <a:ext cx="5927090" cy="2310130"/>
                    </a:xfrm>
                    <a:prstGeom prst="rect">
                      <a:avLst/>
                    </a:prstGeom>
                    <a:noFill/>
                    <a:ln>
                      <a:noFill/>
                    </a:ln>
                  </pic:spPr>
                </pic:pic>
              </a:graphicData>
            </a:graphic>
          </wp:inline>
        </w:drawing>
      </w:r>
    </w:p>
    <w:p w14:paraId="1BBB02C4" w14:textId="77777777" w:rsidR="006C0841" w:rsidRDefault="006C0841"/>
    <w:p w14:paraId="7065D837" w14:textId="77777777" w:rsidR="006C0841" w:rsidRDefault="0006136D">
      <w:pPr>
        <w:pStyle w:val="2"/>
        <w:spacing w:after="163"/>
        <w:jc w:val="left"/>
        <w:rPr>
          <w:sz w:val="30"/>
          <w:szCs w:val="30"/>
        </w:rPr>
      </w:pPr>
      <w:bookmarkStart w:id="107" w:name="_Toc11750"/>
      <w:bookmarkStart w:id="108" w:name="_Toc26235"/>
      <w:bookmarkStart w:id="109" w:name="_Toc180135520"/>
      <w:bookmarkStart w:id="110" w:name="_Toc11303"/>
      <w:bookmarkStart w:id="111" w:name="_Toc21475"/>
      <w:bookmarkStart w:id="112" w:name="_Toc25447"/>
      <w:r>
        <w:rPr>
          <w:sz w:val="30"/>
          <w:szCs w:val="30"/>
        </w:rPr>
        <w:t>2</w:t>
      </w:r>
      <w:r>
        <w:rPr>
          <w:rFonts w:hint="eastAsia"/>
          <w:sz w:val="30"/>
          <w:szCs w:val="30"/>
        </w:rPr>
        <w:t>.5</w:t>
      </w:r>
      <w:r>
        <w:rPr>
          <w:rFonts w:hint="eastAsia"/>
          <w:sz w:val="30"/>
          <w:szCs w:val="30"/>
        </w:rPr>
        <w:t>我的预约</w:t>
      </w:r>
      <w:bookmarkEnd w:id="107"/>
      <w:bookmarkEnd w:id="108"/>
      <w:bookmarkEnd w:id="109"/>
      <w:bookmarkEnd w:id="110"/>
      <w:bookmarkEnd w:id="111"/>
      <w:bookmarkEnd w:id="112"/>
    </w:p>
    <w:p w14:paraId="0E24ACF8" w14:textId="77777777" w:rsidR="006C0841" w:rsidRDefault="0006136D">
      <w:pPr>
        <w:pStyle w:val="3"/>
        <w:spacing w:after="163"/>
        <w:rPr>
          <w:sz w:val="28"/>
          <w:szCs w:val="28"/>
        </w:rPr>
      </w:pPr>
      <w:bookmarkStart w:id="113" w:name="_Toc29326"/>
      <w:bookmarkStart w:id="114" w:name="_Toc180135521"/>
      <w:bookmarkStart w:id="115" w:name="_Toc21796"/>
      <w:bookmarkStart w:id="116" w:name="_Toc11038"/>
      <w:bookmarkStart w:id="117" w:name="_Toc25051"/>
      <w:bookmarkStart w:id="118" w:name="_Toc22667"/>
      <w:r>
        <w:rPr>
          <w:sz w:val="28"/>
          <w:szCs w:val="28"/>
        </w:rPr>
        <w:t>2</w:t>
      </w:r>
      <w:r>
        <w:rPr>
          <w:rFonts w:hint="eastAsia"/>
          <w:sz w:val="28"/>
          <w:szCs w:val="28"/>
        </w:rPr>
        <w:t>.5.1</w:t>
      </w:r>
      <w:r>
        <w:rPr>
          <w:rFonts w:hint="eastAsia"/>
          <w:sz w:val="28"/>
          <w:szCs w:val="28"/>
        </w:rPr>
        <w:t>按时预约</w:t>
      </w:r>
      <w:bookmarkEnd w:id="113"/>
      <w:bookmarkEnd w:id="114"/>
      <w:bookmarkEnd w:id="115"/>
      <w:bookmarkEnd w:id="116"/>
      <w:bookmarkEnd w:id="117"/>
      <w:bookmarkEnd w:id="118"/>
    </w:p>
    <w:p w14:paraId="300C6AA8" w14:textId="77777777" w:rsidR="006C0841" w:rsidRDefault="0006136D">
      <w:r>
        <w:rPr>
          <w:rFonts w:hint="eastAsia"/>
        </w:rPr>
        <w:t>用户可</w:t>
      </w:r>
      <w:r>
        <w:t>查看自己</w:t>
      </w:r>
      <w:r>
        <w:rPr>
          <w:rFonts w:hint="eastAsia"/>
        </w:rPr>
        <w:t>按时</w:t>
      </w:r>
      <w:r>
        <w:t>预约的记录</w:t>
      </w:r>
      <w:r>
        <w:rPr>
          <w:rFonts w:hint="eastAsia"/>
        </w:rPr>
        <w:t>，可</w:t>
      </w:r>
      <w:r>
        <w:t>查看是否通过审核等信息</w:t>
      </w:r>
      <w:r>
        <w:rPr>
          <w:rFonts w:hint="eastAsia"/>
        </w:rPr>
        <w:t>，</w:t>
      </w:r>
      <w:r>
        <w:t>可通过搜索栏进行条件搜索；</w:t>
      </w:r>
    </w:p>
    <w:p w14:paraId="67646A39" w14:textId="77777777" w:rsidR="006C0841" w:rsidRDefault="0006136D">
      <w:r>
        <w:rPr>
          <w:noProof/>
        </w:rPr>
        <w:drawing>
          <wp:inline distT="0" distB="0" distL="114300" distR="114300" wp14:anchorId="7775E897" wp14:editId="0168E3AB">
            <wp:extent cx="5938520" cy="2153285"/>
            <wp:effectExtent l="0" t="0" r="5080" b="1841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35"/>
                    <a:stretch>
                      <a:fillRect/>
                    </a:stretch>
                  </pic:blipFill>
                  <pic:spPr>
                    <a:xfrm>
                      <a:off x="0" y="0"/>
                      <a:ext cx="5938520" cy="2153285"/>
                    </a:xfrm>
                    <a:prstGeom prst="rect">
                      <a:avLst/>
                    </a:prstGeom>
                    <a:noFill/>
                    <a:ln>
                      <a:noFill/>
                    </a:ln>
                  </pic:spPr>
                </pic:pic>
              </a:graphicData>
            </a:graphic>
          </wp:inline>
        </w:drawing>
      </w:r>
    </w:p>
    <w:p w14:paraId="124BF995" w14:textId="77777777" w:rsidR="006C0841" w:rsidRDefault="0006136D">
      <w:pPr>
        <w:pStyle w:val="3"/>
        <w:spacing w:after="163"/>
        <w:rPr>
          <w:sz w:val="28"/>
          <w:szCs w:val="28"/>
        </w:rPr>
      </w:pPr>
      <w:bookmarkStart w:id="119" w:name="_Toc14897"/>
      <w:bookmarkStart w:id="120" w:name="_Toc2403"/>
      <w:bookmarkStart w:id="121" w:name="_Toc26557"/>
      <w:bookmarkStart w:id="122" w:name="_Toc22009"/>
      <w:bookmarkStart w:id="123" w:name="_Toc180135522"/>
      <w:bookmarkStart w:id="124" w:name="_Toc15948"/>
      <w:r>
        <w:rPr>
          <w:sz w:val="28"/>
          <w:szCs w:val="28"/>
        </w:rPr>
        <w:lastRenderedPageBreak/>
        <w:t>2</w:t>
      </w:r>
      <w:r>
        <w:rPr>
          <w:rFonts w:hint="eastAsia"/>
          <w:sz w:val="28"/>
          <w:szCs w:val="28"/>
        </w:rPr>
        <w:t>.5.2</w:t>
      </w:r>
      <w:r>
        <w:rPr>
          <w:rFonts w:hint="eastAsia"/>
          <w:sz w:val="28"/>
          <w:szCs w:val="28"/>
        </w:rPr>
        <w:t>项目委托单</w:t>
      </w:r>
      <w:bookmarkEnd w:id="119"/>
      <w:bookmarkEnd w:id="120"/>
      <w:bookmarkEnd w:id="121"/>
      <w:bookmarkEnd w:id="122"/>
      <w:bookmarkEnd w:id="123"/>
      <w:bookmarkEnd w:id="124"/>
    </w:p>
    <w:p w14:paraId="07B279B0" w14:textId="77777777" w:rsidR="006C0841" w:rsidRDefault="0006136D">
      <w:r>
        <w:rPr>
          <w:rFonts w:hint="eastAsia"/>
        </w:rPr>
        <w:t>用户</w:t>
      </w:r>
      <w:r>
        <w:t>可查看</w:t>
      </w:r>
      <w:r>
        <w:rPr>
          <w:rFonts w:hint="eastAsia"/>
        </w:rPr>
        <w:t>所预约</w:t>
      </w:r>
      <w:r>
        <w:t>的委托</w:t>
      </w:r>
      <w:r>
        <w:rPr>
          <w:rFonts w:hint="eastAsia"/>
        </w:rPr>
        <w:t>预约</w:t>
      </w:r>
      <w:r>
        <w:t>情况，</w:t>
      </w:r>
      <w:r>
        <w:rPr>
          <w:rFonts w:hint="eastAsia"/>
        </w:rPr>
        <w:t>预约状态、打印预约单、下载实验结果等。</w:t>
      </w:r>
    </w:p>
    <w:p w14:paraId="64F2FD06" w14:textId="77777777" w:rsidR="006C0841" w:rsidRDefault="0006136D">
      <w:r>
        <w:rPr>
          <w:rFonts w:hint="eastAsia"/>
        </w:rPr>
        <w:t>；</w:t>
      </w:r>
    </w:p>
    <w:p w14:paraId="58E1AFD6" w14:textId="77777777" w:rsidR="006C0841" w:rsidRDefault="0006136D">
      <w:r>
        <w:rPr>
          <w:noProof/>
        </w:rPr>
        <w:drawing>
          <wp:inline distT="0" distB="0" distL="0" distR="0" wp14:anchorId="2FF2BF82" wp14:editId="0EA9B466">
            <wp:extent cx="5869940" cy="1761490"/>
            <wp:effectExtent l="0" t="0" r="16510" b="1016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36"/>
                    <a:srcRect l="14529" t="24250"/>
                    <a:stretch>
                      <a:fillRect/>
                    </a:stretch>
                  </pic:blipFill>
                  <pic:spPr>
                    <a:xfrm>
                      <a:off x="0" y="0"/>
                      <a:ext cx="5869940" cy="1761490"/>
                    </a:xfrm>
                    <a:prstGeom prst="rect">
                      <a:avLst/>
                    </a:prstGeom>
                  </pic:spPr>
                </pic:pic>
              </a:graphicData>
            </a:graphic>
          </wp:inline>
        </w:drawing>
      </w:r>
    </w:p>
    <w:p w14:paraId="65238AB8" w14:textId="77777777" w:rsidR="006C0841" w:rsidRDefault="006C0841"/>
    <w:p w14:paraId="1F8D96DA" w14:textId="77777777" w:rsidR="006C0841" w:rsidRDefault="0006136D">
      <w:pPr>
        <w:pStyle w:val="2"/>
        <w:spacing w:after="163"/>
        <w:jc w:val="left"/>
        <w:rPr>
          <w:sz w:val="30"/>
          <w:szCs w:val="30"/>
        </w:rPr>
      </w:pPr>
      <w:bookmarkStart w:id="125" w:name="_Toc180135523"/>
      <w:bookmarkStart w:id="126" w:name="_Toc31609"/>
      <w:bookmarkStart w:id="127" w:name="_Toc14716"/>
      <w:bookmarkStart w:id="128" w:name="_Toc28331"/>
      <w:bookmarkStart w:id="129" w:name="_Toc5300"/>
      <w:bookmarkStart w:id="130" w:name="_Toc25392"/>
      <w:r>
        <w:rPr>
          <w:sz w:val="30"/>
          <w:szCs w:val="30"/>
        </w:rPr>
        <w:t>2</w:t>
      </w:r>
      <w:r>
        <w:rPr>
          <w:rFonts w:hint="eastAsia"/>
          <w:sz w:val="30"/>
          <w:szCs w:val="30"/>
        </w:rPr>
        <w:t>.6</w:t>
      </w:r>
      <w:r>
        <w:rPr>
          <w:rFonts w:hint="eastAsia"/>
          <w:sz w:val="30"/>
          <w:szCs w:val="30"/>
        </w:rPr>
        <w:t>我的实验</w:t>
      </w:r>
      <w:bookmarkEnd w:id="125"/>
      <w:bookmarkEnd w:id="126"/>
      <w:bookmarkEnd w:id="127"/>
      <w:bookmarkEnd w:id="128"/>
      <w:bookmarkEnd w:id="129"/>
      <w:bookmarkEnd w:id="130"/>
    </w:p>
    <w:p w14:paraId="15E0F327" w14:textId="77777777" w:rsidR="006C0841" w:rsidRDefault="0006136D">
      <w:pPr>
        <w:pStyle w:val="3"/>
        <w:spacing w:after="163"/>
        <w:rPr>
          <w:sz w:val="28"/>
          <w:szCs w:val="28"/>
        </w:rPr>
      </w:pPr>
      <w:bookmarkStart w:id="131" w:name="_Toc180135524"/>
      <w:bookmarkStart w:id="132" w:name="_Toc12723"/>
      <w:bookmarkStart w:id="133" w:name="_Toc22179"/>
      <w:bookmarkStart w:id="134" w:name="_Toc6532"/>
      <w:bookmarkStart w:id="135" w:name="_Toc11172"/>
      <w:bookmarkStart w:id="136" w:name="_Toc16639"/>
      <w:r>
        <w:rPr>
          <w:sz w:val="28"/>
          <w:szCs w:val="28"/>
        </w:rPr>
        <w:t>2</w:t>
      </w:r>
      <w:r>
        <w:rPr>
          <w:rFonts w:hint="eastAsia"/>
          <w:sz w:val="28"/>
          <w:szCs w:val="28"/>
        </w:rPr>
        <w:t>.6.1</w:t>
      </w:r>
      <w:r>
        <w:rPr>
          <w:rFonts w:hint="eastAsia"/>
          <w:sz w:val="28"/>
          <w:szCs w:val="28"/>
        </w:rPr>
        <w:t>我的使用记录</w:t>
      </w:r>
      <w:bookmarkEnd w:id="131"/>
      <w:bookmarkEnd w:id="132"/>
      <w:bookmarkEnd w:id="133"/>
      <w:bookmarkEnd w:id="134"/>
      <w:bookmarkEnd w:id="135"/>
      <w:bookmarkEnd w:id="136"/>
    </w:p>
    <w:p w14:paraId="71DCDD5B" w14:textId="77777777" w:rsidR="006C0841" w:rsidRDefault="0006136D">
      <w:r>
        <w:rPr>
          <w:rFonts w:hint="eastAsia"/>
        </w:rPr>
        <w:t>用户</w:t>
      </w:r>
      <w:r>
        <w:t>可查看</w:t>
      </w:r>
      <w:r>
        <w:rPr>
          <w:rFonts w:hint="eastAsia"/>
        </w:rPr>
        <w:t>完成</w:t>
      </w:r>
      <w:r>
        <w:t>实验的</w:t>
      </w:r>
      <w:r>
        <w:rPr>
          <w:rFonts w:hint="eastAsia"/>
        </w:rPr>
        <w:t>信息</w:t>
      </w:r>
      <w:r>
        <w:t>，</w:t>
      </w:r>
      <w:r>
        <w:rPr>
          <w:rFonts w:hint="eastAsia"/>
        </w:rPr>
        <w:t>如</w:t>
      </w:r>
      <w:r>
        <w:t>：</w:t>
      </w:r>
      <w:r>
        <w:rPr>
          <w:rFonts w:hint="eastAsia"/>
        </w:rPr>
        <w:t>仪器</w:t>
      </w:r>
      <w:r>
        <w:t>名称、</w:t>
      </w:r>
      <w:r>
        <w:rPr>
          <w:rFonts w:hint="eastAsia"/>
        </w:rPr>
        <w:t>开始</w:t>
      </w:r>
      <w:r>
        <w:t>结束时间、使用时长等；同时如果用户</w:t>
      </w:r>
      <w:r>
        <w:rPr>
          <w:rFonts w:hint="eastAsia"/>
        </w:rPr>
        <w:t>对</w:t>
      </w:r>
      <w:r>
        <w:t>实验有异议的话可以提出申诉，</w:t>
      </w:r>
    </w:p>
    <w:p w14:paraId="4124E31F" w14:textId="77777777" w:rsidR="006C0841" w:rsidRDefault="0006136D">
      <w:r>
        <w:rPr>
          <w:noProof/>
        </w:rPr>
        <w:drawing>
          <wp:inline distT="0" distB="0" distL="114300" distR="114300" wp14:anchorId="1F7A67B0" wp14:editId="35E896BA">
            <wp:extent cx="5931535" cy="2112645"/>
            <wp:effectExtent l="0" t="0" r="12065" b="190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37"/>
                    <a:stretch>
                      <a:fillRect/>
                    </a:stretch>
                  </pic:blipFill>
                  <pic:spPr>
                    <a:xfrm>
                      <a:off x="0" y="0"/>
                      <a:ext cx="5931535" cy="2112645"/>
                    </a:xfrm>
                    <a:prstGeom prst="rect">
                      <a:avLst/>
                    </a:prstGeom>
                    <a:noFill/>
                    <a:ln>
                      <a:noFill/>
                    </a:ln>
                  </pic:spPr>
                </pic:pic>
              </a:graphicData>
            </a:graphic>
          </wp:inline>
        </w:drawing>
      </w:r>
    </w:p>
    <w:p w14:paraId="3F29E7DD" w14:textId="77777777" w:rsidR="006C0841" w:rsidRDefault="0006136D">
      <w:pPr>
        <w:pStyle w:val="3"/>
        <w:spacing w:after="163"/>
        <w:rPr>
          <w:sz w:val="28"/>
          <w:szCs w:val="28"/>
        </w:rPr>
      </w:pPr>
      <w:bookmarkStart w:id="137" w:name="_Toc10820"/>
      <w:bookmarkStart w:id="138" w:name="_Toc4098"/>
      <w:bookmarkStart w:id="139" w:name="_Toc15776"/>
      <w:bookmarkStart w:id="140" w:name="_Toc5185"/>
      <w:bookmarkStart w:id="141" w:name="_Toc180135525"/>
      <w:bookmarkStart w:id="142" w:name="_Toc5456"/>
      <w:r>
        <w:rPr>
          <w:sz w:val="28"/>
          <w:szCs w:val="28"/>
        </w:rPr>
        <w:t>2</w:t>
      </w:r>
      <w:r>
        <w:rPr>
          <w:rFonts w:hint="eastAsia"/>
          <w:sz w:val="28"/>
          <w:szCs w:val="28"/>
        </w:rPr>
        <w:t>.6.2</w:t>
      </w:r>
      <w:r>
        <w:rPr>
          <w:rFonts w:hint="eastAsia"/>
          <w:sz w:val="28"/>
          <w:szCs w:val="28"/>
        </w:rPr>
        <w:t>我的失约记录</w:t>
      </w:r>
      <w:bookmarkEnd w:id="137"/>
      <w:bookmarkEnd w:id="138"/>
      <w:bookmarkEnd w:id="139"/>
      <w:bookmarkEnd w:id="140"/>
      <w:bookmarkEnd w:id="141"/>
      <w:bookmarkEnd w:id="142"/>
    </w:p>
    <w:p w14:paraId="45B0EDB0" w14:textId="77777777" w:rsidR="006C0841" w:rsidRDefault="0006136D">
      <w:r>
        <w:rPr>
          <w:rFonts w:hint="eastAsia"/>
        </w:rPr>
        <w:t>用户</w:t>
      </w:r>
      <w:r>
        <w:t>可查看</w:t>
      </w:r>
      <w:r>
        <w:rPr>
          <w:rFonts w:hint="eastAsia"/>
        </w:rPr>
        <w:t>自己预约</w:t>
      </w:r>
      <w:r>
        <w:t>后失约</w:t>
      </w:r>
      <w:r>
        <w:rPr>
          <w:rFonts w:hint="eastAsia"/>
        </w:rPr>
        <w:t>情况</w:t>
      </w:r>
      <w:r>
        <w:t>，同时如果用户</w:t>
      </w:r>
      <w:r>
        <w:rPr>
          <w:rFonts w:hint="eastAsia"/>
        </w:rPr>
        <w:t>对</w:t>
      </w:r>
      <w:r>
        <w:t>实验有异议的话可以提出申诉，</w:t>
      </w:r>
      <w:r>
        <w:rPr>
          <w:rFonts w:hint="eastAsia"/>
        </w:rPr>
        <w:t>用户</w:t>
      </w:r>
      <w:r>
        <w:t>填写完</w:t>
      </w:r>
      <w:r>
        <w:rPr>
          <w:rFonts w:hint="eastAsia"/>
        </w:rPr>
        <w:t>申诉</w:t>
      </w:r>
      <w:r>
        <w:t>内容后，可由管理员进行回复和修改；</w:t>
      </w:r>
    </w:p>
    <w:p w14:paraId="2F9B6210" w14:textId="77777777" w:rsidR="006C0841" w:rsidRDefault="0006136D">
      <w:r>
        <w:rPr>
          <w:noProof/>
        </w:rPr>
        <w:drawing>
          <wp:inline distT="0" distB="0" distL="114300" distR="114300" wp14:anchorId="36EB4037" wp14:editId="7A0B49A8">
            <wp:extent cx="5931535" cy="1029970"/>
            <wp:effectExtent l="0" t="0" r="12065" b="1778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38"/>
                    <a:stretch>
                      <a:fillRect/>
                    </a:stretch>
                  </pic:blipFill>
                  <pic:spPr>
                    <a:xfrm>
                      <a:off x="0" y="0"/>
                      <a:ext cx="5931535" cy="1029970"/>
                    </a:xfrm>
                    <a:prstGeom prst="rect">
                      <a:avLst/>
                    </a:prstGeom>
                    <a:noFill/>
                    <a:ln>
                      <a:noFill/>
                    </a:ln>
                  </pic:spPr>
                </pic:pic>
              </a:graphicData>
            </a:graphic>
          </wp:inline>
        </w:drawing>
      </w:r>
    </w:p>
    <w:p w14:paraId="770DD394" w14:textId="77777777" w:rsidR="006C0841" w:rsidRDefault="006C0841"/>
    <w:p w14:paraId="687AD7D0" w14:textId="77777777" w:rsidR="006C0841" w:rsidRDefault="0006136D">
      <w:r>
        <w:rPr>
          <w:noProof/>
        </w:rPr>
        <w:lastRenderedPageBreak/>
        <w:drawing>
          <wp:inline distT="0" distB="0" distL="0" distR="0" wp14:anchorId="1E159D68" wp14:editId="3E445D7F">
            <wp:extent cx="5939790" cy="1466850"/>
            <wp:effectExtent l="0" t="0" r="3810" b="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pic:cNvPicPr>
                  </pic:nvPicPr>
                  <pic:blipFill>
                    <a:blip r:embed="rId39"/>
                    <a:stretch>
                      <a:fillRect/>
                    </a:stretch>
                  </pic:blipFill>
                  <pic:spPr>
                    <a:xfrm>
                      <a:off x="0" y="0"/>
                      <a:ext cx="5939790" cy="1466850"/>
                    </a:xfrm>
                    <a:prstGeom prst="rect">
                      <a:avLst/>
                    </a:prstGeom>
                  </pic:spPr>
                </pic:pic>
              </a:graphicData>
            </a:graphic>
          </wp:inline>
        </w:drawing>
      </w:r>
    </w:p>
    <w:p w14:paraId="4BB63AED" w14:textId="77777777" w:rsidR="006C0841" w:rsidRDefault="0006136D">
      <w:pPr>
        <w:pStyle w:val="3"/>
        <w:spacing w:after="163"/>
        <w:rPr>
          <w:color w:val="808080" w:themeColor="background1" w:themeShade="80"/>
          <w:sz w:val="28"/>
          <w:szCs w:val="28"/>
        </w:rPr>
      </w:pPr>
      <w:bookmarkStart w:id="143" w:name="_Toc11371"/>
      <w:bookmarkStart w:id="144" w:name="_Toc180135526"/>
      <w:bookmarkStart w:id="145" w:name="_Toc20526"/>
      <w:bookmarkStart w:id="146" w:name="_Toc21133"/>
      <w:bookmarkStart w:id="147" w:name="_Toc32648"/>
      <w:bookmarkStart w:id="148" w:name="_Toc5520"/>
      <w:r>
        <w:rPr>
          <w:sz w:val="28"/>
          <w:szCs w:val="28"/>
        </w:rPr>
        <w:t>2</w:t>
      </w:r>
      <w:r>
        <w:rPr>
          <w:rFonts w:hint="eastAsia"/>
          <w:sz w:val="28"/>
          <w:szCs w:val="28"/>
        </w:rPr>
        <w:t>.6.3</w:t>
      </w:r>
      <w:r>
        <w:rPr>
          <w:rFonts w:hint="eastAsia"/>
          <w:sz w:val="28"/>
          <w:szCs w:val="28"/>
        </w:rPr>
        <w:t>我的实验文件</w:t>
      </w:r>
      <w:bookmarkEnd w:id="143"/>
      <w:bookmarkEnd w:id="144"/>
      <w:bookmarkEnd w:id="145"/>
      <w:bookmarkEnd w:id="146"/>
      <w:bookmarkEnd w:id="147"/>
      <w:bookmarkEnd w:id="148"/>
    </w:p>
    <w:p w14:paraId="28FF734F" w14:textId="77777777" w:rsidR="006C0841" w:rsidRDefault="0006136D">
      <w:pPr>
        <w:tabs>
          <w:tab w:val="left" w:pos="1239"/>
        </w:tabs>
        <w:spacing w:before="120"/>
      </w:pPr>
      <w:r>
        <w:rPr>
          <w:rFonts w:hint="eastAsia"/>
        </w:rPr>
        <w:t>用户按时预约实验完成后管理员可将相应实验结果上传至平台或发送至对应用户邮箱，其中上传至平台的实验结果可在用户界面的【我的实验文件】中进行查看和下载；</w:t>
      </w:r>
    </w:p>
    <w:p w14:paraId="6AF7760A" w14:textId="77777777" w:rsidR="006C0841" w:rsidRDefault="0006136D">
      <w:pPr>
        <w:spacing w:before="120"/>
        <w:jc w:val="center"/>
      </w:pPr>
      <w:r>
        <w:rPr>
          <w:noProof/>
        </w:rPr>
        <w:drawing>
          <wp:inline distT="0" distB="0" distL="0" distR="0" wp14:anchorId="5FC3AC3F" wp14:editId="70B3E84A">
            <wp:extent cx="5939790" cy="1309370"/>
            <wp:effectExtent l="0" t="0" r="381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939790" cy="1309370"/>
                    </a:xfrm>
                    <a:prstGeom prst="rect">
                      <a:avLst/>
                    </a:prstGeom>
                    <a:noFill/>
                    <a:ln>
                      <a:noFill/>
                    </a:ln>
                  </pic:spPr>
                </pic:pic>
              </a:graphicData>
            </a:graphic>
          </wp:inline>
        </w:drawing>
      </w:r>
    </w:p>
    <w:p w14:paraId="32783D64" w14:textId="77777777" w:rsidR="006C0841" w:rsidRDefault="0006136D">
      <w:pPr>
        <w:pStyle w:val="2"/>
        <w:spacing w:after="163"/>
        <w:jc w:val="left"/>
        <w:rPr>
          <w:sz w:val="30"/>
          <w:szCs w:val="30"/>
        </w:rPr>
      </w:pPr>
      <w:bookmarkStart w:id="149" w:name="_Toc230"/>
      <w:bookmarkStart w:id="150" w:name="_Toc4406"/>
      <w:bookmarkStart w:id="151" w:name="_Toc23298"/>
      <w:bookmarkStart w:id="152" w:name="_Toc13177"/>
      <w:bookmarkStart w:id="153" w:name="_Toc180135527"/>
      <w:bookmarkStart w:id="154" w:name="_Toc2533"/>
      <w:r>
        <w:rPr>
          <w:sz w:val="30"/>
          <w:szCs w:val="30"/>
        </w:rPr>
        <w:t>2</w:t>
      </w:r>
      <w:r>
        <w:rPr>
          <w:rFonts w:hint="eastAsia"/>
          <w:sz w:val="30"/>
          <w:szCs w:val="30"/>
        </w:rPr>
        <w:t>.7</w:t>
      </w:r>
      <w:r>
        <w:rPr>
          <w:rFonts w:hint="eastAsia"/>
          <w:sz w:val="30"/>
          <w:szCs w:val="30"/>
        </w:rPr>
        <w:t>培训教学</w:t>
      </w:r>
      <w:bookmarkEnd w:id="149"/>
      <w:bookmarkEnd w:id="150"/>
      <w:bookmarkEnd w:id="151"/>
      <w:bookmarkEnd w:id="152"/>
      <w:bookmarkEnd w:id="153"/>
      <w:bookmarkEnd w:id="154"/>
    </w:p>
    <w:p w14:paraId="49D80490" w14:textId="77777777" w:rsidR="006C0841" w:rsidRDefault="0006136D">
      <w:pPr>
        <w:pStyle w:val="3"/>
        <w:spacing w:after="163"/>
        <w:rPr>
          <w:sz w:val="28"/>
          <w:szCs w:val="28"/>
        </w:rPr>
      </w:pPr>
      <w:bookmarkStart w:id="155" w:name="_Toc10221"/>
      <w:bookmarkStart w:id="156" w:name="_Toc497127426"/>
      <w:bookmarkStart w:id="157" w:name="_Toc2741"/>
      <w:bookmarkStart w:id="158" w:name="_Toc18031"/>
      <w:bookmarkStart w:id="159" w:name="_Toc180135528"/>
      <w:bookmarkStart w:id="160" w:name="_Toc9808"/>
      <w:bookmarkStart w:id="161" w:name="_Toc18326"/>
      <w:r>
        <w:rPr>
          <w:sz w:val="28"/>
          <w:szCs w:val="28"/>
        </w:rPr>
        <w:t>2</w:t>
      </w:r>
      <w:r>
        <w:rPr>
          <w:rFonts w:hint="eastAsia"/>
          <w:sz w:val="28"/>
          <w:szCs w:val="28"/>
        </w:rPr>
        <w:t>.7.1</w:t>
      </w:r>
      <w:r>
        <w:rPr>
          <w:rFonts w:hint="eastAsia"/>
          <w:sz w:val="28"/>
          <w:szCs w:val="28"/>
        </w:rPr>
        <w:t>培训预约</w:t>
      </w:r>
      <w:bookmarkEnd w:id="155"/>
      <w:bookmarkEnd w:id="156"/>
      <w:bookmarkEnd w:id="157"/>
      <w:bookmarkEnd w:id="158"/>
      <w:bookmarkEnd w:id="159"/>
      <w:bookmarkEnd w:id="160"/>
      <w:bookmarkEnd w:id="161"/>
    </w:p>
    <w:p w14:paraId="7F33DCFA" w14:textId="77777777" w:rsidR="006C0841" w:rsidRDefault="0006136D">
      <w:pPr>
        <w:tabs>
          <w:tab w:val="left" w:pos="1239"/>
        </w:tabs>
        <w:spacing w:before="120"/>
      </w:pPr>
      <w:r>
        <w:rPr>
          <w:rFonts w:hint="eastAsia"/>
        </w:rPr>
        <w:t>点击【培训预约】，所有的未开始培训教学信息都会显示在右侧的列表中，用户可以对已发布的培训进行搜索、查看详情和报名的操作如下图：</w:t>
      </w:r>
    </w:p>
    <w:p w14:paraId="03B16CC4" w14:textId="77777777" w:rsidR="006C0841" w:rsidRDefault="0006136D">
      <w:pPr>
        <w:spacing w:before="120" w:after="163"/>
        <w:jc w:val="center"/>
        <w:rPr>
          <w:sz w:val="28"/>
          <w:szCs w:val="28"/>
        </w:rPr>
      </w:pPr>
      <w:r>
        <w:rPr>
          <w:noProof/>
        </w:rPr>
        <w:drawing>
          <wp:inline distT="0" distB="0" distL="114300" distR="114300" wp14:anchorId="40E3654E" wp14:editId="6EB23614">
            <wp:extent cx="5932805" cy="930275"/>
            <wp:effectExtent l="0" t="0" r="10795" b="317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41"/>
                    <a:stretch>
                      <a:fillRect/>
                    </a:stretch>
                  </pic:blipFill>
                  <pic:spPr>
                    <a:xfrm>
                      <a:off x="0" y="0"/>
                      <a:ext cx="5932805" cy="930275"/>
                    </a:xfrm>
                    <a:prstGeom prst="rect">
                      <a:avLst/>
                    </a:prstGeom>
                    <a:noFill/>
                    <a:ln>
                      <a:noFill/>
                    </a:ln>
                  </pic:spPr>
                </pic:pic>
              </a:graphicData>
            </a:graphic>
          </wp:inline>
        </w:drawing>
      </w:r>
    </w:p>
    <w:p w14:paraId="48A65E1D" w14:textId="77777777" w:rsidR="006C0841" w:rsidRDefault="0006136D">
      <w:pPr>
        <w:pStyle w:val="3"/>
        <w:spacing w:after="163"/>
        <w:rPr>
          <w:sz w:val="28"/>
          <w:szCs w:val="28"/>
        </w:rPr>
      </w:pPr>
      <w:bookmarkStart w:id="162" w:name="_Toc490582082"/>
      <w:bookmarkStart w:id="163" w:name="_Toc31074"/>
      <w:bookmarkStart w:id="164" w:name="_Toc180135529"/>
      <w:bookmarkStart w:id="165" w:name="_Toc25059"/>
      <w:bookmarkStart w:id="166" w:name="_Toc967"/>
      <w:bookmarkStart w:id="167" w:name="_Toc497127427"/>
      <w:bookmarkStart w:id="168" w:name="_Toc7985"/>
      <w:bookmarkStart w:id="169" w:name="_Toc4261"/>
      <w:r>
        <w:rPr>
          <w:sz w:val="28"/>
          <w:szCs w:val="28"/>
        </w:rPr>
        <w:t>2</w:t>
      </w:r>
      <w:r>
        <w:rPr>
          <w:rFonts w:hint="eastAsia"/>
          <w:sz w:val="28"/>
          <w:szCs w:val="28"/>
        </w:rPr>
        <w:t>.7.2</w:t>
      </w:r>
      <w:r>
        <w:rPr>
          <w:rFonts w:hint="eastAsia"/>
          <w:sz w:val="28"/>
          <w:szCs w:val="28"/>
        </w:rPr>
        <w:t>我参加的培训</w:t>
      </w:r>
      <w:bookmarkEnd w:id="162"/>
      <w:bookmarkEnd w:id="163"/>
      <w:bookmarkEnd w:id="164"/>
      <w:bookmarkEnd w:id="165"/>
      <w:bookmarkEnd w:id="166"/>
      <w:bookmarkEnd w:id="167"/>
      <w:bookmarkEnd w:id="168"/>
      <w:bookmarkEnd w:id="169"/>
    </w:p>
    <w:p w14:paraId="3175603E" w14:textId="77777777" w:rsidR="006C0841" w:rsidRDefault="0006136D">
      <w:pPr>
        <w:tabs>
          <w:tab w:val="left" w:pos="1239"/>
        </w:tabs>
        <w:spacing w:before="120"/>
      </w:pPr>
      <w:r>
        <w:rPr>
          <w:rFonts w:hint="eastAsia"/>
        </w:rPr>
        <w:t>此模块中可以查看该用户已参加的所有培训，方便用户进行查看；</w:t>
      </w:r>
    </w:p>
    <w:p w14:paraId="7EF9FEF7" w14:textId="77777777" w:rsidR="006C0841" w:rsidRDefault="0006136D">
      <w:pPr>
        <w:tabs>
          <w:tab w:val="left" w:pos="1239"/>
        </w:tabs>
        <w:spacing w:before="120" w:after="163"/>
        <w:jc w:val="center"/>
      </w:pPr>
      <w:r>
        <w:rPr>
          <w:noProof/>
        </w:rPr>
        <w:drawing>
          <wp:inline distT="0" distB="0" distL="114300" distR="114300" wp14:anchorId="45D187D0" wp14:editId="12541BCB">
            <wp:extent cx="5929630" cy="721995"/>
            <wp:effectExtent l="0" t="0" r="13970" b="190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42"/>
                    <a:stretch>
                      <a:fillRect/>
                    </a:stretch>
                  </pic:blipFill>
                  <pic:spPr>
                    <a:xfrm>
                      <a:off x="0" y="0"/>
                      <a:ext cx="5929630" cy="721995"/>
                    </a:xfrm>
                    <a:prstGeom prst="rect">
                      <a:avLst/>
                    </a:prstGeom>
                    <a:noFill/>
                    <a:ln>
                      <a:noFill/>
                    </a:ln>
                  </pic:spPr>
                </pic:pic>
              </a:graphicData>
            </a:graphic>
          </wp:inline>
        </w:drawing>
      </w:r>
    </w:p>
    <w:p w14:paraId="57B73EC4" w14:textId="77777777" w:rsidR="006C0841" w:rsidRDefault="0006136D">
      <w:pPr>
        <w:pStyle w:val="3"/>
        <w:spacing w:after="163"/>
        <w:rPr>
          <w:sz w:val="28"/>
          <w:szCs w:val="28"/>
        </w:rPr>
      </w:pPr>
      <w:bookmarkStart w:id="170" w:name="_Toc25557"/>
      <w:bookmarkStart w:id="171" w:name="_Toc10106"/>
      <w:bookmarkStart w:id="172" w:name="_Toc18313"/>
      <w:bookmarkStart w:id="173" w:name="_Toc4475"/>
      <w:bookmarkStart w:id="174" w:name="_Toc497127428"/>
      <w:bookmarkStart w:id="175" w:name="_Toc180135530"/>
      <w:bookmarkStart w:id="176" w:name="_Toc30846"/>
      <w:r>
        <w:rPr>
          <w:sz w:val="28"/>
          <w:szCs w:val="28"/>
        </w:rPr>
        <w:t>2</w:t>
      </w:r>
      <w:r>
        <w:rPr>
          <w:rFonts w:hint="eastAsia"/>
          <w:sz w:val="28"/>
          <w:szCs w:val="28"/>
        </w:rPr>
        <w:t>.7.3</w:t>
      </w:r>
      <w:r>
        <w:rPr>
          <w:rFonts w:hint="eastAsia"/>
          <w:sz w:val="28"/>
          <w:szCs w:val="28"/>
        </w:rPr>
        <w:t>我参加的教学</w:t>
      </w:r>
      <w:bookmarkEnd w:id="170"/>
      <w:bookmarkEnd w:id="171"/>
      <w:bookmarkEnd w:id="172"/>
      <w:bookmarkEnd w:id="173"/>
      <w:bookmarkEnd w:id="174"/>
      <w:bookmarkEnd w:id="175"/>
      <w:bookmarkEnd w:id="176"/>
    </w:p>
    <w:p w14:paraId="2BEFDAEB" w14:textId="77777777" w:rsidR="006C0841" w:rsidRDefault="0006136D">
      <w:pPr>
        <w:tabs>
          <w:tab w:val="left" w:pos="1239"/>
        </w:tabs>
        <w:spacing w:before="120"/>
      </w:pPr>
      <w:r>
        <w:rPr>
          <w:rFonts w:hint="eastAsia"/>
        </w:rPr>
        <w:t>此模块中可以查看该用户已参加的所有教学，方便用户进行查看；</w:t>
      </w:r>
    </w:p>
    <w:p w14:paraId="2BAE2A8F" w14:textId="77777777" w:rsidR="006C0841" w:rsidRDefault="0006136D">
      <w:pPr>
        <w:tabs>
          <w:tab w:val="left" w:pos="1239"/>
        </w:tabs>
        <w:spacing w:before="120" w:after="163"/>
        <w:jc w:val="center"/>
      </w:pPr>
      <w:r>
        <w:rPr>
          <w:noProof/>
        </w:rPr>
        <w:lastRenderedPageBreak/>
        <w:drawing>
          <wp:inline distT="0" distB="0" distL="114300" distR="114300" wp14:anchorId="3FBAFD6F" wp14:editId="03995821">
            <wp:extent cx="5929630" cy="858520"/>
            <wp:effectExtent l="0" t="0" r="13970" b="1778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3"/>
                    <a:stretch>
                      <a:fillRect/>
                    </a:stretch>
                  </pic:blipFill>
                  <pic:spPr>
                    <a:xfrm>
                      <a:off x="0" y="0"/>
                      <a:ext cx="5929630" cy="858520"/>
                    </a:xfrm>
                    <a:prstGeom prst="rect">
                      <a:avLst/>
                    </a:prstGeom>
                    <a:noFill/>
                    <a:ln>
                      <a:noFill/>
                    </a:ln>
                  </pic:spPr>
                </pic:pic>
              </a:graphicData>
            </a:graphic>
          </wp:inline>
        </w:drawing>
      </w:r>
    </w:p>
    <w:sectPr w:rsidR="006C0841">
      <w:footerReference w:type="default" r:id="rId44"/>
      <w:pgSz w:w="11906" w:h="16838"/>
      <w:pgMar w:top="1134" w:right="1134" w:bottom="1134" w:left="1418" w:header="567" w:footer="283"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B09F8" w14:textId="77777777" w:rsidR="0006136D" w:rsidRDefault="0006136D">
      <w:r>
        <w:separator/>
      </w:r>
    </w:p>
  </w:endnote>
  <w:endnote w:type="continuationSeparator" w:id="0">
    <w:p w14:paraId="3CFBA63B" w14:textId="77777777" w:rsidR="0006136D" w:rsidRDefault="0006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B8F64" w14:textId="77777777" w:rsidR="006C0841" w:rsidRDefault="006C0841">
    <w:pPr>
      <w:pStyle w:val="a8"/>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643A" w14:textId="77777777" w:rsidR="006C0841" w:rsidRDefault="006C0841">
    <w:pPr>
      <w:pStyle w:val="a8"/>
      <w:spacing w:before="120" w:after="120"/>
      <w:jc w:val="center"/>
    </w:pPr>
  </w:p>
  <w:p w14:paraId="571AE640" w14:textId="77777777" w:rsidR="006C0841" w:rsidRDefault="006C0841">
    <w:pPr>
      <w:pStyle w:val="a8"/>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15" w14:textId="77777777" w:rsidR="006C0841" w:rsidRDefault="006C0841">
    <w:pPr>
      <w:pStyle w:val="a8"/>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184442"/>
    </w:sdtPr>
    <w:sdtEndPr/>
    <w:sdtContent>
      <w:p w14:paraId="1B918C02" w14:textId="77777777" w:rsidR="006C0841" w:rsidRDefault="0006136D">
        <w:pPr>
          <w:pStyle w:val="a8"/>
          <w:jc w:val="center"/>
        </w:pPr>
        <w:r>
          <w:fldChar w:fldCharType="begin"/>
        </w:r>
        <w:r>
          <w:instrText>PAGE   \* MERGEFORMAT</w:instrText>
        </w:r>
        <w:r>
          <w:fldChar w:fldCharType="separate"/>
        </w:r>
        <w:r>
          <w:rPr>
            <w:lang w:val="zh-CN"/>
          </w:rPr>
          <w:t>3</w:t>
        </w:r>
        <w:r>
          <w:fldChar w:fldCharType="end"/>
        </w:r>
      </w:p>
    </w:sdtContent>
  </w:sdt>
  <w:p w14:paraId="39B4F9E0" w14:textId="77777777" w:rsidR="006C0841" w:rsidRDefault="006C0841">
    <w:pPr>
      <w:pStyle w:val="a8"/>
    </w:pPr>
  </w:p>
  <w:p w14:paraId="6EE2D559" w14:textId="77777777" w:rsidR="006C0841" w:rsidRDefault="006C0841"/>
  <w:p w14:paraId="0F1FA268" w14:textId="77777777" w:rsidR="006C0841" w:rsidRDefault="006C08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434E8" w14:textId="77777777" w:rsidR="0006136D" w:rsidRDefault="0006136D">
      <w:r>
        <w:separator/>
      </w:r>
    </w:p>
  </w:footnote>
  <w:footnote w:type="continuationSeparator" w:id="0">
    <w:p w14:paraId="1B1F232D" w14:textId="77777777" w:rsidR="0006136D" w:rsidRDefault="00061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AF77" w14:textId="77777777" w:rsidR="006C0841" w:rsidRDefault="006C0841">
    <w:pPr>
      <w:pStyle w:val="aa"/>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2B37" w14:textId="77777777" w:rsidR="006C0841" w:rsidRDefault="006C0841">
    <w:pPr>
      <w:pStyle w:val="aa"/>
      <w:spacing w:before="120" w:after="120"/>
      <w:jc w:val="right"/>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201A" w14:textId="77777777" w:rsidR="006C0841" w:rsidRDefault="006C0841">
    <w:pPr>
      <w:pStyle w:val="aa"/>
      <w:spacing w:before="120"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I5YWZkNTZhNTYzNDAzZTI3MGI5NTY2OWE0NmRhOTIifQ=="/>
  </w:docVars>
  <w:rsids>
    <w:rsidRoot w:val="00A73080"/>
    <w:rsid w:val="000035B4"/>
    <w:rsid w:val="00005ABC"/>
    <w:rsid w:val="0000705F"/>
    <w:rsid w:val="00011310"/>
    <w:rsid w:val="0001527B"/>
    <w:rsid w:val="0002245B"/>
    <w:rsid w:val="000304A0"/>
    <w:rsid w:val="00050F30"/>
    <w:rsid w:val="00051800"/>
    <w:rsid w:val="0005328E"/>
    <w:rsid w:val="00053637"/>
    <w:rsid w:val="0006136D"/>
    <w:rsid w:val="00063407"/>
    <w:rsid w:val="00065456"/>
    <w:rsid w:val="00070844"/>
    <w:rsid w:val="00070862"/>
    <w:rsid w:val="0007382B"/>
    <w:rsid w:val="00082AD7"/>
    <w:rsid w:val="000845FE"/>
    <w:rsid w:val="0009271F"/>
    <w:rsid w:val="000A341F"/>
    <w:rsid w:val="000A4451"/>
    <w:rsid w:val="000A7E9C"/>
    <w:rsid w:val="000B18A2"/>
    <w:rsid w:val="000B23F8"/>
    <w:rsid w:val="000E1B46"/>
    <w:rsid w:val="00100DAF"/>
    <w:rsid w:val="001029CE"/>
    <w:rsid w:val="001074A6"/>
    <w:rsid w:val="00116991"/>
    <w:rsid w:val="00121508"/>
    <w:rsid w:val="001262E1"/>
    <w:rsid w:val="001323FF"/>
    <w:rsid w:val="0013626B"/>
    <w:rsid w:val="001427FC"/>
    <w:rsid w:val="00143CF6"/>
    <w:rsid w:val="00147E44"/>
    <w:rsid w:val="0016020C"/>
    <w:rsid w:val="00160C7A"/>
    <w:rsid w:val="00160F6B"/>
    <w:rsid w:val="001619F3"/>
    <w:rsid w:val="00163AC1"/>
    <w:rsid w:val="00193F88"/>
    <w:rsid w:val="00196909"/>
    <w:rsid w:val="001A253A"/>
    <w:rsid w:val="001A4FE5"/>
    <w:rsid w:val="001B61A6"/>
    <w:rsid w:val="001C25CA"/>
    <w:rsid w:val="001D569F"/>
    <w:rsid w:val="001D5B2C"/>
    <w:rsid w:val="001F1C05"/>
    <w:rsid w:val="001F7F2C"/>
    <w:rsid w:val="00206474"/>
    <w:rsid w:val="0021669E"/>
    <w:rsid w:val="002169D7"/>
    <w:rsid w:val="00221687"/>
    <w:rsid w:val="0022525C"/>
    <w:rsid w:val="0022593A"/>
    <w:rsid w:val="00231FB4"/>
    <w:rsid w:val="00233898"/>
    <w:rsid w:val="002356F8"/>
    <w:rsid w:val="00240DF4"/>
    <w:rsid w:val="00245ACE"/>
    <w:rsid w:val="00246F10"/>
    <w:rsid w:val="00250909"/>
    <w:rsid w:val="0025096A"/>
    <w:rsid w:val="00252955"/>
    <w:rsid w:val="002605AB"/>
    <w:rsid w:val="00264FC7"/>
    <w:rsid w:val="0026684D"/>
    <w:rsid w:val="0027058C"/>
    <w:rsid w:val="00273107"/>
    <w:rsid w:val="00281BB8"/>
    <w:rsid w:val="002820F3"/>
    <w:rsid w:val="0028390C"/>
    <w:rsid w:val="00285404"/>
    <w:rsid w:val="00293B13"/>
    <w:rsid w:val="00295741"/>
    <w:rsid w:val="00297DFE"/>
    <w:rsid w:val="002A07DE"/>
    <w:rsid w:val="002A38A0"/>
    <w:rsid w:val="002C1E5D"/>
    <w:rsid w:val="002D0710"/>
    <w:rsid w:val="002D3B66"/>
    <w:rsid w:val="002D4F3F"/>
    <w:rsid w:val="002E1F59"/>
    <w:rsid w:val="003045FA"/>
    <w:rsid w:val="003069F4"/>
    <w:rsid w:val="00306D66"/>
    <w:rsid w:val="00317822"/>
    <w:rsid w:val="00317FCE"/>
    <w:rsid w:val="00326E23"/>
    <w:rsid w:val="003300B6"/>
    <w:rsid w:val="00330F0D"/>
    <w:rsid w:val="0033354E"/>
    <w:rsid w:val="00350AB9"/>
    <w:rsid w:val="003534D1"/>
    <w:rsid w:val="003637D3"/>
    <w:rsid w:val="00364F5E"/>
    <w:rsid w:val="003737BF"/>
    <w:rsid w:val="003A56E5"/>
    <w:rsid w:val="003B6C1C"/>
    <w:rsid w:val="003B6FE4"/>
    <w:rsid w:val="003C7CCD"/>
    <w:rsid w:val="003E617C"/>
    <w:rsid w:val="003E7B29"/>
    <w:rsid w:val="003F0001"/>
    <w:rsid w:val="003F1E86"/>
    <w:rsid w:val="0040649B"/>
    <w:rsid w:val="00420665"/>
    <w:rsid w:val="00427781"/>
    <w:rsid w:val="00430499"/>
    <w:rsid w:val="004334B1"/>
    <w:rsid w:val="0043631D"/>
    <w:rsid w:val="004412CA"/>
    <w:rsid w:val="00442465"/>
    <w:rsid w:val="0044450F"/>
    <w:rsid w:val="0045295C"/>
    <w:rsid w:val="00461448"/>
    <w:rsid w:val="00463A43"/>
    <w:rsid w:val="00463BB9"/>
    <w:rsid w:val="00464861"/>
    <w:rsid w:val="004675D9"/>
    <w:rsid w:val="00471D06"/>
    <w:rsid w:val="004832E5"/>
    <w:rsid w:val="00483860"/>
    <w:rsid w:val="00483921"/>
    <w:rsid w:val="004A539B"/>
    <w:rsid w:val="004A79C2"/>
    <w:rsid w:val="004B007E"/>
    <w:rsid w:val="004B1005"/>
    <w:rsid w:val="004B7243"/>
    <w:rsid w:val="004C7260"/>
    <w:rsid w:val="004C7418"/>
    <w:rsid w:val="004E371C"/>
    <w:rsid w:val="004F23A9"/>
    <w:rsid w:val="004F741B"/>
    <w:rsid w:val="00503409"/>
    <w:rsid w:val="005041D6"/>
    <w:rsid w:val="00507ABD"/>
    <w:rsid w:val="0052144D"/>
    <w:rsid w:val="00531A12"/>
    <w:rsid w:val="00533419"/>
    <w:rsid w:val="005360CA"/>
    <w:rsid w:val="00542E55"/>
    <w:rsid w:val="00550DE8"/>
    <w:rsid w:val="00551E71"/>
    <w:rsid w:val="005712A5"/>
    <w:rsid w:val="00581E70"/>
    <w:rsid w:val="005858A7"/>
    <w:rsid w:val="005955E0"/>
    <w:rsid w:val="005A3B4E"/>
    <w:rsid w:val="005A764B"/>
    <w:rsid w:val="005B065C"/>
    <w:rsid w:val="005B1D5E"/>
    <w:rsid w:val="005E27C3"/>
    <w:rsid w:val="005E6ED3"/>
    <w:rsid w:val="005E7511"/>
    <w:rsid w:val="005F100F"/>
    <w:rsid w:val="005F1639"/>
    <w:rsid w:val="005F4FD6"/>
    <w:rsid w:val="00602008"/>
    <w:rsid w:val="0060510C"/>
    <w:rsid w:val="006054A3"/>
    <w:rsid w:val="00612750"/>
    <w:rsid w:val="0061354E"/>
    <w:rsid w:val="00615A15"/>
    <w:rsid w:val="00617456"/>
    <w:rsid w:val="00621038"/>
    <w:rsid w:val="00622CC9"/>
    <w:rsid w:val="00625D27"/>
    <w:rsid w:val="006336A0"/>
    <w:rsid w:val="0063449B"/>
    <w:rsid w:val="006360C9"/>
    <w:rsid w:val="006570BE"/>
    <w:rsid w:val="006609BB"/>
    <w:rsid w:val="006739FA"/>
    <w:rsid w:val="00674D87"/>
    <w:rsid w:val="0068389B"/>
    <w:rsid w:val="006866C7"/>
    <w:rsid w:val="00690DF1"/>
    <w:rsid w:val="00695837"/>
    <w:rsid w:val="006C0841"/>
    <w:rsid w:val="006C1B99"/>
    <w:rsid w:val="006C39F0"/>
    <w:rsid w:val="006C455B"/>
    <w:rsid w:val="006C55F1"/>
    <w:rsid w:val="006D60F8"/>
    <w:rsid w:val="006D7FF7"/>
    <w:rsid w:val="006E26A7"/>
    <w:rsid w:val="006E4D36"/>
    <w:rsid w:val="006E5CF0"/>
    <w:rsid w:val="006E7499"/>
    <w:rsid w:val="006E7AC8"/>
    <w:rsid w:val="006F0A63"/>
    <w:rsid w:val="006F19A8"/>
    <w:rsid w:val="006F3F80"/>
    <w:rsid w:val="00705217"/>
    <w:rsid w:val="00706907"/>
    <w:rsid w:val="00706B0A"/>
    <w:rsid w:val="00715410"/>
    <w:rsid w:val="00716FED"/>
    <w:rsid w:val="00720CFF"/>
    <w:rsid w:val="0072755D"/>
    <w:rsid w:val="00752D47"/>
    <w:rsid w:val="00755289"/>
    <w:rsid w:val="007560CB"/>
    <w:rsid w:val="00765111"/>
    <w:rsid w:val="00773365"/>
    <w:rsid w:val="00773D4A"/>
    <w:rsid w:val="00776B57"/>
    <w:rsid w:val="0078494F"/>
    <w:rsid w:val="007909D8"/>
    <w:rsid w:val="0079102E"/>
    <w:rsid w:val="007910C8"/>
    <w:rsid w:val="00792C8E"/>
    <w:rsid w:val="007A4FDC"/>
    <w:rsid w:val="007B3ACA"/>
    <w:rsid w:val="007B3F23"/>
    <w:rsid w:val="007B4363"/>
    <w:rsid w:val="007B5C6F"/>
    <w:rsid w:val="007B6129"/>
    <w:rsid w:val="007C117E"/>
    <w:rsid w:val="007C410B"/>
    <w:rsid w:val="007C4390"/>
    <w:rsid w:val="007D52C2"/>
    <w:rsid w:val="007D75C5"/>
    <w:rsid w:val="007E179B"/>
    <w:rsid w:val="007E19C7"/>
    <w:rsid w:val="007E7CB4"/>
    <w:rsid w:val="008004DA"/>
    <w:rsid w:val="00800FB8"/>
    <w:rsid w:val="00804821"/>
    <w:rsid w:val="008141F4"/>
    <w:rsid w:val="00821A65"/>
    <w:rsid w:val="0082754B"/>
    <w:rsid w:val="008319C7"/>
    <w:rsid w:val="008329F1"/>
    <w:rsid w:val="00834498"/>
    <w:rsid w:val="00835FAC"/>
    <w:rsid w:val="00844A46"/>
    <w:rsid w:val="00850935"/>
    <w:rsid w:val="00852892"/>
    <w:rsid w:val="00856E66"/>
    <w:rsid w:val="0085778F"/>
    <w:rsid w:val="00862A88"/>
    <w:rsid w:val="008815DC"/>
    <w:rsid w:val="00883CFB"/>
    <w:rsid w:val="008852DC"/>
    <w:rsid w:val="0088588B"/>
    <w:rsid w:val="0089007B"/>
    <w:rsid w:val="00892DDB"/>
    <w:rsid w:val="00893EC5"/>
    <w:rsid w:val="008A014E"/>
    <w:rsid w:val="008A03D8"/>
    <w:rsid w:val="008A3010"/>
    <w:rsid w:val="008B0122"/>
    <w:rsid w:val="008B23EE"/>
    <w:rsid w:val="008C5F81"/>
    <w:rsid w:val="008C6C21"/>
    <w:rsid w:val="008C7950"/>
    <w:rsid w:val="008D460D"/>
    <w:rsid w:val="008E60DC"/>
    <w:rsid w:val="008F0C2F"/>
    <w:rsid w:val="00921684"/>
    <w:rsid w:val="00930823"/>
    <w:rsid w:val="00932E27"/>
    <w:rsid w:val="00937AEF"/>
    <w:rsid w:val="00945E0B"/>
    <w:rsid w:val="0096388A"/>
    <w:rsid w:val="00971048"/>
    <w:rsid w:val="0097594F"/>
    <w:rsid w:val="00975EDD"/>
    <w:rsid w:val="00981018"/>
    <w:rsid w:val="00981BC6"/>
    <w:rsid w:val="00981F43"/>
    <w:rsid w:val="009855D5"/>
    <w:rsid w:val="0099121B"/>
    <w:rsid w:val="00993568"/>
    <w:rsid w:val="0099450E"/>
    <w:rsid w:val="00996135"/>
    <w:rsid w:val="009B6A93"/>
    <w:rsid w:val="009D11E9"/>
    <w:rsid w:val="009F0B5B"/>
    <w:rsid w:val="009F5B40"/>
    <w:rsid w:val="00A05E48"/>
    <w:rsid w:val="00A078F3"/>
    <w:rsid w:val="00A129A9"/>
    <w:rsid w:val="00A17C3A"/>
    <w:rsid w:val="00A27418"/>
    <w:rsid w:val="00A41069"/>
    <w:rsid w:val="00A41690"/>
    <w:rsid w:val="00A43E11"/>
    <w:rsid w:val="00A44178"/>
    <w:rsid w:val="00A60D1E"/>
    <w:rsid w:val="00A73080"/>
    <w:rsid w:val="00A8157C"/>
    <w:rsid w:val="00A8158C"/>
    <w:rsid w:val="00A82630"/>
    <w:rsid w:val="00A844D4"/>
    <w:rsid w:val="00A92DCE"/>
    <w:rsid w:val="00A93730"/>
    <w:rsid w:val="00A974D8"/>
    <w:rsid w:val="00AB1404"/>
    <w:rsid w:val="00AB158B"/>
    <w:rsid w:val="00AB578C"/>
    <w:rsid w:val="00AB7C36"/>
    <w:rsid w:val="00AB7FC7"/>
    <w:rsid w:val="00AC34C0"/>
    <w:rsid w:val="00AE2C5A"/>
    <w:rsid w:val="00B0253E"/>
    <w:rsid w:val="00B03C73"/>
    <w:rsid w:val="00B0523B"/>
    <w:rsid w:val="00B1540D"/>
    <w:rsid w:val="00B22059"/>
    <w:rsid w:val="00B246CC"/>
    <w:rsid w:val="00B268C8"/>
    <w:rsid w:val="00B41B12"/>
    <w:rsid w:val="00B44FC9"/>
    <w:rsid w:val="00B504DA"/>
    <w:rsid w:val="00B631EE"/>
    <w:rsid w:val="00B7796F"/>
    <w:rsid w:val="00B77D88"/>
    <w:rsid w:val="00B8198B"/>
    <w:rsid w:val="00B908A3"/>
    <w:rsid w:val="00B90B05"/>
    <w:rsid w:val="00B90B09"/>
    <w:rsid w:val="00B97066"/>
    <w:rsid w:val="00BA686F"/>
    <w:rsid w:val="00BB1248"/>
    <w:rsid w:val="00BC70A3"/>
    <w:rsid w:val="00BC760C"/>
    <w:rsid w:val="00BE1BCE"/>
    <w:rsid w:val="00C050F4"/>
    <w:rsid w:val="00C116F0"/>
    <w:rsid w:val="00C1375D"/>
    <w:rsid w:val="00C23445"/>
    <w:rsid w:val="00C270B8"/>
    <w:rsid w:val="00C31CF6"/>
    <w:rsid w:val="00C368EB"/>
    <w:rsid w:val="00C36F8C"/>
    <w:rsid w:val="00C377EC"/>
    <w:rsid w:val="00C41A4D"/>
    <w:rsid w:val="00C43A48"/>
    <w:rsid w:val="00C5045C"/>
    <w:rsid w:val="00C50691"/>
    <w:rsid w:val="00C55E91"/>
    <w:rsid w:val="00C56FB3"/>
    <w:rsid w:val="00C57871"/>
    <w:rsid w:val="00C73654"/>
    <w:rsid w:val="00C76307"/>
    <w:rsid w:val="00C76672"/>
    <w:rsid w:val="00C8109B"/>
    <w:rsid w:val="00C8414E"/>
    <w:rsid w:val="00C946C3"/>
    <w:rsid w:val="00CC0DB7"/>
    <w:rsid w:val="00CC5A3A"/>
    <w:rsid w:val="00CC7C48"/>
    <w:rsid w:val="00CD0B91"/>
    <w:rsid w:val="00CD6F60"/>
    <w:rsid w:val="00CE3719"/>
    <w:rsid w:val="00CE4240"/>
    <w:rsid w:val="00CE5F1B"/>
    <w:rsid w:val="00CE70D3"/>
    <w:rsid w:val="00CF01C0"/>
    <w:rsid w:val="00D05374"/>
    <w:rsid w:val="00D219E4"/>
    <w:rsid w:val="00D355C4"/>
    <w:rsid w:val="00D37AD4"/>
    <w:rsid w:val="00D44168"/>
    <w:rsid w:val="00D6340D"/>
    <w:rsid w:val="00D74B39"/>
    <w:rsid w:val="00D7626F"/>
    <w:rsid w:val="00D833E4"/>
    <w:rsid w:val="00D93802"/>
    <w:rsid w:val="00DB2252"/>
    <w:rsid w:val="00DB3F82"/>
    <w:rsid w:val="00DD32D4"/>
    <w:rsid w:val="00DD3D1D"/>
    <w:rsid w:val="00DF0B72"/>
    <w:rsid w:val="00DF11CD"/>
    <w:rsid w:val="00DF4F64"/>
    <w:rsid w:val="00DF66EC"/>
    <w:rsid w:val="00DF7BB3"/>
    <w:rsid w:val="00E058DB"/>
    <w:rsid w:val="00E06293"/>
    <w:rsid w:val="00E119F6"/>
    <w:rsid w:val="00E14BA2"/>
    <w:rsid w:val="00E15968"/>
    <w:rsid w:val="00E16FEE"/>
    <w:rsid w:val="00E24FB7"/>
    <w:rsid w:val="00E34FA1"/>
    <w:rsid w:val="00E452B4"/>
    <w:rsid w:val="00E476BB"/>
    <w:rsid w:val="00E53F60"/>
    <w:rsid w:val="00E55864"/>
    <w:rsid w:val="00E71C75"/>
    <w:rsid w:val="00E71E65"/>
    <w:rsid w:val="00E772A8"/>
    <w:rsid w:val="00E84EAE"/>
    <w:rsid w:val="00E859BA"/>
    <w:rsid w:val="00E914FF"/>
    <w:rsid w:val="00E9248D"/>
    <w:rsid w:val="00E934EB"/>
    <w:rsid w:val="00E962E4"/>
    <w:rsid w:val="00EA0F83"/>
    <w:rsid w:val="00EA37E4"/>
    <w:rsid w:val="00EB3D9C"/>
    <w:rsid w:val="00EC3E5A"/>
    <w:rsid w:val="00EC50B1"/>
    <w:rsid w:val="00EC73C3"/>
    <w:rsid w:val="00EE3947"/>
    <w:rsid w:val="00EE4AEE"/>
    <w:rsid w:val="00F037B7"/>
    <w:rsid w:val="00F23533"/>
    <w:rsid w:val="00F242BA"/>
    <w:rsid w:val="00F3094A"/>
    <w:rsid w:val="00F47458"/>
    <w:rsid w:val="00F4746B"/>
    <w:rsid w:val="00F47F78"/>
    <w:rsid w:val="00F8505D"/>
    <w:rsid w:val="00F90EB0"/>
    <w:rsid w:val="00F9136F"/>
    <w:rsid w:val="00F93930"/>
    <w:rsid w:val="00F93BCC"/>
    <w:rsid w:val="00F97A90"/>
    <w:rsid w:val="00FA0E83"/>
    <w:rsid w:val="00FA1228"/>
    <w:rsid w:val="00FA5D5B"/>
    <w:rsid w:val="00FA6D1A"/>
    <w:rsid w:val="00FB5B03"/>
    <w:rsid w:val="00FC0A13"/>
    <w:rsid w:val="00FC47E8"/>
    <w:rsid w:val="00FC5154"/>
    <w:rsid w:val="00FD0540"/>
    <w:rsid w:val="00FD0D4E"/>
    <w:rsid w:val="00FD1FCA"/>
    <w:rsid w:val="00FD236E"/>
    <w:rsid w:val="00FE30BA"/>
    <w:rsid w:val="00FE6C88"/>
    <w:rsid w:val="00FE71BD"/>
    <w:rsid w:val="00FF0E2A"/>
    <w:rsid w:val="00FF1414"/>
    <w:rsid w:val="00FF77EB"/>
    <w:rsid w:val="01175599"/>
    <w:rsid w:val="035E15E3"/>
    <w:rsid w:val="07AA7106"/>
    <w:rsid w:val="09866F81"/>
    <w:rsid w:val="0D3D4FE5"/>
    <w:rsid w:val="0E172DFC"/>
    <w:rsid w:val="10795EBD"/>
    <w:rsid w:val="10F34BEB"/>
    <w:rsid w:val="1C0071D1"/>
    <w:rsid w:val="1FD03913"/>
    <w:rsid w:val="2355047E"/>
    <w:rsid w:val="2B943522"/>
    <w:rsid w:val="2F7B2060"/>
    <w:rsid w:val="31CB32D7"/>
    <w:rsid w:val="33FC5905"/>
    <w:rsid w:val="3B7C3BD6"/>
    <w:rsid w:val="3FE93996"/>
    <w:rsid w:val="41632470"/>
    <w:rsid w:val="41F60D8A"/>
    <w:rsid w:val="484E6E45"/>
    <w:rsid w:val="4A4C4A99"/>
    <w:rsid w:val="4B1C3E79"/>
    <w:rsid w:val="4C2061DD"/>
    <w:rsid w:val="4DB86765"/>
    <w:rsid w:val="50AA7D28"/>
    <w:rsid w:val="50C77670"/>
    <w:rsid w:val="53171558"/>
    <w:rsid w:val="563B4C3E"/>
    <w:rsid w:val="56CC3AF3"/>
    <w:rsid w:val="5A2B07F1"/>
    <w:rsid w:val="5BFA7346"/>
    <w:rsid w:val="5E0346DD"/>
    <w:rsid w:val="5FC213D1"/>
    <w:rsid w:val="601979D9"/>
    <w:rsid w:val="616D0FFC"/>
    <w:rsid w:val="6B4E1426"/>
    <w:rsid w:val="6CC466BD"/>
    <w:rsid w:val="6D035A0D"/>
    <w:rsid w:val="6DAE39DB"/>
    <w:rsid w:val="6F79782E"/>
    <w:rsid w:val="6F8E5DC5"/>
    <w:rsid w:val="702F09B6"/>
    <w:rsid w:val="7C464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056B0"/>
  <w15:docId w15:val="{30705099-FCEC-4F24-8D21-4F8449D6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adjustRightInd w:val="0"/>
      <w:snapToGrid w:val="0"/>
    </w:pPr>
    <w:rPr>
      <w:rFonts w:eastAsia="微软雅黑"/>
      <w:kern w:val="2"/>
      <w:sz w:val="24"/>
      <w:szCs w:val="22"/>
    </w:rPr>
  </w:style>
  <w:style w:type="paragraph" w:styleId="1">
    <w:name w:val="heading 1"/>
    <w:basedOn w:val="a"/>
    <w:next w:val="a"/>
    <w:link w:val="10"/>
    <w:autoRedefine/>
    <w:uiPriority w:val="9"/>
    <w:qFormat/>
    <w:pPr>
      <w:keepNext/>
      <w:keepLines/>
      <w:spacing w:before="340" w:after="330" w:line="578" w:lineRule="atLeast"/>
      <w:outlineLvl w:val="0"/>
    </w:pPr>
    <w:rPr>
      <w:b/>
      <w:bCs/>
      <w:kern w:val="44"/>
      <w:sz w:val="44"/>
      <w:szCs w:val="44"/>
    </w:rPr>
  </w:style>
  <w:style w:type="paragraph" w:styleId="2">
    <w:name w:val="heading 2"/>
    <w:basedOn w:val="a"/>
    <w:next w:val="a"/>
    <w:link w:val="20"/>
    <w:autoRedefine/>
    <w:uiPriority w:val="9"/>
    <w:unhideWhenUsed/>
    <w:qFormat/>
    <w:pPr>
      <w:keepNext/>
      <w:keepLines/>
      <w:spacing w:afterLines="50" w:after="50"/>
      <w:jc w:val="center"/>
      <w:outlineLvl w:val="1"/>
    </w:pPr>
    <w:rPr>
      <w:rFonts w:asciiTheme="majorHAnsi" w:hAnsiTheme="majorHAnsi" w:cstheme="majorBidi"/>
      <w:b/>
      <w:bCs/>
      <w:sz w:val="32"/>
      <w:szCs w:val="32"/>
    </w:rPr>
  </w:style>
  <w:style w:type="paragraph" w:styleId="3">
    <w:name w:val="heading 3"/>
    <w:basedOn w:val="a"/>
    <w:next w:val="a"/>
    <w:link w:val="30"/>
    <w:autoRedefine/>
    <w:uiPriority w:val="9"/>
    <w:unhideWhenUsed/>
    <w:qFormat/>
    <w:pPr>
      <w:keepNext/>
      <w:keepLines/>
      <w:spacing w:afterLines="50" w:after="50"/>
      <w:outlineLvl w:val="2"/>
    </w:pPr>
    <w:rPr>
      <w:b/>
      <w:bCs/>
      <w:sz w:val="30"/>
      <w:szCs w:val="32"/>
    </w:rPr>
  </w:style>
  <w:style w:type="paragraph" w:styleId="4">
    <w:name w:val="heading 4"/>
    <w:basedOn w:val="a"/>
    <w:next w:val="a"/>
    <w:link w:val="40"/>
    <w:autoRedefine/>
    <w:uiPriority w:val="9"/>
    <w:unhideWhenUsed/>
    <w:qFormat/>
    <w:pPr>
      <w:keepNext/>
      <w:keepLines/>
      <w:spacing w:afterLines="50" w:after="50"/>
      <w:outlineLvl w:val="3"/>
    </w:pPr>
    <w:rPr>
      <w:rFonts w:asciiTheme="majorHAnsi" w:hAnsiTheme="majorHAnsi" w:cstheme="majorBidi"/>
      <w:b/>
      <w:bCs/>
      <w:sz w:val="28"/>
      <w:szCs w:val="28"/>
    </w:rPr>
  </w:style>
  <w:style w:type="paragraph" w:styleId="5">
    <w:name w:val="heading 5"/>
    <w:basedOn w:val="a"/>
    <w:next w:val="a"/>
    <w:link w:val="50"/>
    <w:autoRedefine/>
    <w:uiPriority w:val="9"/>
    <w:unhideWhenUsed/>
    <w:qFormat/>
    <w:pPr>
      <w:keepNext/>
      <w:keepLines/>
      <w:spacing w:afterLines="50" w:after="50"/>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adjustRightInd/>
      <w:snapToGrid/>
      <w:ind w:leftChars="1200" w:left="2520"/>
      <w:jc w:val="both"/>
    </w:pPr>
    <w:rPr>
      <w:rFonts w:eastAsiaTheme="minorEastAsia"/>
      <w:sz w:val="21"/>
    </w:rPr>
  </w:style>
  <w:style w:type="paragraph" w:styleId="a3">
    <w:name w:val="annotation text"/>
    <w:basedOn w:val="a"/>
    <w:link w:val="a4"/>
    <w:uiPriority w:val="99"/>
    <w:semiHidden/>
    <w:unhideWhenUsed/>
    <w:qFormat/>
  </w:style>
  <w:style w:type="paragraph" w:styleId="a5">
    <w:name w:val="Body Text"/>
    <w:basedOn w:val="a"/>
    <w:autoRedefine/>
    <w:uiPriority w:val="1"/>
    <w:qFormat/>
    <w:pPr>
      <w:spacing w:line="360" w:lineRule="auto"/>
      <w:ind w:left="118"/>
    </w:pPr>
    <w:rPr>
      <w:szCs w:val="24"/>
    </w:rPr>
  </w:style>
  <w:style w:type="paragraph" w:styleId="TOC5">
    <w:name w:val="toc 5"/>
    <w:basedOn w:val="a"/>
    <w:next w:val="a"/>
    <w:autoRedefine/>
    <w:uiPriority w:val="39"/>
    <w:unhideWhenUsed/>
    <w:qFormat/>
    <w:pPr>
      <w:ind w:leftChars="300" w:left="300"/>
    </w:pPr>
    <w:rPr>
      <w:sz w:val="21"/>
    </w:rPr>
  </w:style>
  <w:style w:type="paragraph" w:styleId="TOC3">
    <w:name w:val="toc 3"/>
    <w:basedOn w:val="a"/>
    <w:next w:val="a"/>
    <w:autoRedefine/>
    <w:uiPriority w:val="39"/>
    <w:unhideWhenUsed/>
    <w:qFormat/>
    <w:pPr>
      <w:ind w:leftChars="200" w:left="200"/>
    </w:pPr>
    <w:rPr>
      <w:sz w:val="21"/>
    </w:rPr>
  </w:style>
  <w:style w:type="paragraph" w:styleId="TOC8">
    <w:name w:val="toc 8"/>
    <w:basedOn w:val="a"/>
    <w:next w:val="a"/>
    <w:autoRedefine/>
    <w:uiPriority w:val="39"/>
    <w:unhideWhenUsed/>
    <w:qFormat/>
    <w:pPr>
      <w:adjustRightInd/>
      <w:snapToGrid/>
      <w:ind w:leftChars="1400" w:left="2940"/>
      <w:jc w:val="both"/>
    </w:pPr>
    <w:rPr>
      <w:rFonts w:eastAsiaTheme="minorEastAsia"/>
      <w:sz w:val="21"/>
    </w:rPr>
  </w:style>
  <w:style w:type="paragraph" w:styleId="a6">
    <w:name w:val="Balloon Text"/>
    <w:basedOn w:val="a"/>
    <w:link w:val="a7"/>
    <w:autoRedefine/>
    <w:uiPriority w:val="99"/>
    <w:semiHidden/>
    <w:unhideWhenUsed/>
    <w:qFormat/>
    <w:rPr>
      <w:sz w:val="18"/>
      <w:szCs w:val="18"/>
    </w:rPr>
  </w:style>
  <w:style w:type="paragraph" w:styleId="a8">
    <w:name w:val="footer"/>
    <w:basedOn w:val="a"/>
    <w:link w:val="a9"/>
    <w:autoRedefine/>
    <w:uiPriority w:val="99"/>
    <w:unhideWhenUsed/>
    <w:qFormat/>
    <w:pPr>
      <w:tabs>
        <w:tab w:val="center" w:pos="4153"/>
        <w:tab w:val="right" w:pos="8306"/>
      </w:tabs>
    </w:pPr>
    <w:rPr>
      <w:sz w:val="18"/>
      <w:szCs w:val="18"/>
    </w:rPr>
  </w:style>
  <w:style w:type="paragraph" w:styleId="aa">
    <w:name w:val="header"/>
    <w:basedOn w:val="a"/>
    <w:link w:val="ab"/>
    <w:autoRedefine/>
    <w:uiPriority w:val="99"/>
    <w:unhideWhenUsed/>
    <w:qFormat/>
    <w:pPr>
      <w:pBdr>
        <w:bottom w:val="single" w:sz="6" w:space="1" w:color="auto"/>
      </w:pBdr>
      <w:tabs>
        <w:tab w:val="center" w:pos="4153"/>
        <w:tab w:val="right" w:pos="8306"/>
      </w:tabs>
      <w:jc w:val="center"/>
    </w:pPr>
    <w:rPr>
      <w:sz w:val="18"/>
      <w:szCs w:val="18"/>
    </w:rPr>
  </w:style>
  <w:style w:type="paragraph" w:styleId="TOC1">
    <w:name w:val="toc 1"/>
    <w:basedOn w:val="a"/>
    <w:next w:val="a"/>
    <w:autoRedefine/>
    <w:uiPriority w:val="39"/>
    <w:unhideWhenUsed/>
    <w:qFormat/>
  </w:style>
  <w:style w:type="paragraph" w:styleId="TOC4">
    <w:name w:val="toc 4"/>
    <w:basedOn w:val="a"/>
    <w:next w:val="a"/>
    <w:autoRedefine/>
    <w:uiPriority w:val="39"/>
    <w:unhideWhenUsed/>
    <w:qFormat/>
    <w:pPr>
      <w:ind w:leftChars="300" w:left="300"/>
    </w:pPr>
    <w:rPr>
      <w:sz w:val="21"/>
    </w:rPr>
  </w:style>
  <w:style w:type="paragraph" w:styleId="TOC6">
    <w:name w:val="toc 6"/>
    <w:basedOn w:val="a"/>
    <w:next w:val="a"/>
    <w:autoRedefine/>
    <w:uiPriority w:val="39"/>
    <w:unhideWhenUsed/>
    <w:qFormat/>
    <w:pPr>
      <w:adjustRightInd/>
      <w:snapToGrid/>
      <w:ind w:leftChars="1000" w:left="2100"/>
      <w:jc w:val="both"/>
    </w:pPr>
    <w:rPr>
      <w:rFonts w:eastAsiaTheme="minorEastAsia"/>
      <w:sz w:val="21"/>
    </w:rPr>
  </w:style>
  <w:style w:type="paragraph" w:styleId="TOC2">
    <w:name w:val="toc 2"/>
    <w:basedOn w:val="a"/>
    <w:next w:val="a"/>
    <w:autoRedefine/>
    <w:uiPriority w:val="39"/>
    <w:unhideWhenUsed/>
    <w:qFormat/>
    <w:pPr>
      <w:ind w:leftChars="100" w:left="100"/>
    </w:pPr>
    <w:rPr>
      <w:sz w:val="21"/>
    </w:rPr>
  </w:style>
  <w:style w:type="paragraph" w:styleId="TOC9">
    <w:name w:val="toc 9"/>
    <w:basedOn w:val="a"/>
    <w:next w:val="a"/>
    <w:autoRedefine/>
    <w:uiPriority w:val="39"/>
    <w:unhideWhenUsed/>
    <w:qFormat/>
    <w:pPr>
      <w:adjustRightInd/>
      <w:snapToGrid/>
      <w:ind w:leftChars="1600" w:left="3360"/>
      <w:jc w:val="both"/>
    </w:pPr>
    <w:rPr>
      <w:rFonts w:eastAsiaTheme="minorEastAsia"/>
      <w:sz w:val="21"/>
    </w:rPr>
  </w:style>
  <w:style w:type="paragraph" w:styleId="ac">
    <w:name w:val="annotation subject"/>
    <w:basedOn w:val="a3"/>
    <w:next w:val="a3"/>
    <w:link w:val="ad"/>
    <w:uiPriority w:val="99"/>
    <w:semiHidden/>
    <w:unhideWhenUsed/>
    <w:qFormat/>
    <w:rPr>
      <w:b/>
      <w:bCs/>
    </w:rPr>
  </w:style>
  <w:style w:type="character" w:styleId="ae">
    <w:name w:val="Strong"/>
    <w:basedOn w:val="a0"/>
    <w:autoRedefine/>
    <w:uiPriority w:val="22"/>
    <w:qFormat/>
    <w:rPr>
      <w:b/>
      <w:bCs/>
    </w:rPr>
  </w:style>
  <w:style w:type="character" w:styleId="af">
    <w:name w:val="Hyperlink"/>
    <w:basedOn w:val="a0"/>
    <w:autoRedefine/>
    <w:uiPriority w:val="99"/>
    <w:unhideWhenUsed/>
    <w:qFormat/>
    <w:rPr>
      <w:color w:val="0563C1" w:themeColor="hyperlink"/>
      <w:u w:val="single"/>
    </w:rPr>
  </w:style>
  <w:style w:type="character" w:styleId="af0">
    <w:name w:val="annotation reference"/>
    <w:basedOn w:val="a0"/>
    <w:uiPriority w:val="99"/>
    <w:semiHidden/>
    <w:unhideWhenUsed/>
    <w:qFormat/>
    <w:rPr>
      <w:sz w:val="21"/>
      <w:szCs w:val="21"/>
    </w:rPr>
  </w:style>
  <w:style w:type="character" w:customStyle="1" w:styleId="ab">
    <w:name w:val="页眉 字符"/>
    <w:basedOn w:val="a0"/>
    <w:link w:val="aa"/>
    <w:autoRedefine/>
    <w:uiPriority w:val="99"/>
    <w:qFormat/>
    <w:rPr>
      <w:sz w:val="18"/>
      <w:szCs w:val="18"/>
    </w:rPr>
  </w:style>
  <w:style w:type="character" w:customStyle="1" w:styleId="a9">
    <w:name w:val="页脚 字符"/>
    <w:basedOn w:val="a0"/>
    <w:link w:val="a8"/>
    <w:autoRedefine/>
    <w:uiPriority w:val="99"/>
    <w:qFormat/>
    <w:rPr>
      <w:sz w:val="18"/>
      <w:szCs w:val="18"/>
    </w:rPr>
  </w:style>
  <w:style w:type="character" w:customStyle="1" w:styleId="20">
    <w:name w:val="标题 2 字符"/>
    <w:basedOn w:val="a0"/>
    <w:link w:val="2"/>
    <w:autoRedefine/>
    <w:uiPriority w:val="9"/>
    <w:qFormat/>
    <w:rPr>
      <w:rFonts w:asciiTheme="majorHAnsi" w:eastAsia="仿宋" w:hAnsiTheme="majorHAnsi" w:cstheme="majorBidi"/>
      <w:b/>
      <w:bCs/>
      <w:sz w:val="32"/>
      <w:szCs w:val="32"/>
    </w:rPr>
  </w:style>
  <w:style w:type="character" w:customStyle="1" w:styleId="30">
    <w:name w:val="标题 3 字符"/>
    <w:basedOn w:val="a0"/>
    <w:link w:val="3"/>
    <w:autoRedefine/>
    <w:uiPriority w:val="9"/>
    <w:qFormat/>
    <w:rPr>
      <w:rFonts w:eastAsia="仿宋"/>
      <w:b/>
      <w:bCs/>
      <w:sz w:val="30"/>
      <w:szCs w:val="32"/>
    </w:rPr>
  </w:style>
  <w:style w:type="character" w:customStyle="1" w:styleId="40">
    <w:name w:val="标题 4 字符"/>
    <w:basedOn w:val="a0"/>
    <w:link w:val="4"/>
    <w:autoRedefine/>
    <w:uiPriority w:val="9"/>
    <w:qFormat/>
    <w:rPr>
      <w:rFonts w:asciiTheme="majorHAnsi" w:eastAsia="仿宋" w:hAnsiTheme="majorHAnsi" w:cstheme="majorBidi"/>
      <w:b/>
      <w:bCs/>
      <w:sz w:val="28"/>
      <w:szCs w:val="28"/>
    </w:rPr>
  </w:style>
  <w:style w:type="paragraph" w:styleId="af1">
    <w:name w:val="No Spacing"/>
    <w:autoRedefine/>
    <w:uiPriority w:val="1"/>
    <w:qFormat/>
    <w:pPr>
      <w:widowControl w:val="0"/>
      <w:adjustRightInd w:val="0"/>
    </w:pPr>
    <w:rPr>
      <w:rFonts w:eastAsia="微软雅黑"/>
      <w:kern w:val="2"/>
      <w:sz w:val="24"/>
      <w:szCs w:val="22"/>
    </w:rPr>
  </w:style>
  <w:style w:type="character" w:customStyle="1" w:styleId="50">
    <w:name w:val="标题 5 字符"/>
    <w:basedOn w:val="a0"/>
    <w:link w:val="5"/>
    <w:autoRedefine/>
    <w:uiPriority w:val="9"/>
    <w:qFormat/>
    <w:rPr>
      <w:rFonts w:eastAsia="仿宋"/>
      <w:b/>
      <w:bCs/>
      <w:sz w:val="28"/>
      <w:szCs w:val="28"/>
    </w:rPr>
  </w:style>
  <w:style w:type="character" w:customStyle="1" w:styleId="10">
    <w:name w:val="标题 1 字符"/>
    <w:basedOn w:val="a0"/>
    <w:link w:val="1"/>
    <w:autoRedefine/>
    <w:uiPriority w:val="9"/>
    <w:qFormat/>
    <w:rPr>
      <w:rFonts w:eastAsia="微软雅黑"/>
      <w:b/>
      <w:bCs/>
      <w:kern w:val="44"/>
      <w:sz w:val="44"/>
      <w:szCs w:val="44"/>
    </w:rPr>
  </w:style>
  <w:style w:type="character" w:customStyle="1" w:styleId="a7">
    <w:name w:val="批注框文本 字符"/>
    <w:basedOn w:val="a0"/>
    <w:link w:val="a6"/>
    <w:autoRedefine/>
    <w:uiPriority w:val="99"/>
    <w:semiHidden/>
    <w:qFormat/>
    <w:rPr>
      <w:rFonts w:eastAsia="仿宋"/>
      <w:sz w:val="18"/>
      <w:szCs w:val="18"/>
    </w:rPr>
  </w:style>
  <w:style w:type="paragraph" w:styleId="af2">
    <w:name w:val="List Paragraph"/>
    <w:basedOn w:val="a"/>
    <w:autoRedefine/>
    <w:uiPriority w:val="34"/>
    <w:qFormat/>
    <w:pPr>
      <w:adjustRightInd/>
      <w:snapToGrid/>
      <w:spacing w:line="360" w:lineRule="auto"/>
      <w:ind w:firstLineChars="200" w:firstLine="420"/>
      <w:jc w:val="both"/>
    </w:pPr>
    <w:rPr>
      <w:rFonts w:eastAsiaTheme="minorEastAsia"/>
    </w:rPr>
  </w:style>
  <w:style w:type="character" w:customStyle="1" w:styleId="a4">
    <w:name w:val="批注文字 字符"/>
    <w:basedOn w:val="a0"/>
    <w:link w:val="a3"/>
    <w:uiPriority w:val="99"/>
    <w:semiHidden/>
    <w:qFormat/>
    <w:rPr>
      <w:rFonts w:eastAsia="微软雅黑"/>
      <w:kern w:val="2"/>
      <w:sz w:val="24"/>
      <w:szCs w:val="22"/>
    </w:rPr>
  </w:style>
  <w:style w:type="character" w:customStyle="1" w:styleId="ad">
    <w:name w:val="批注主题 字符"/>
    <w:basedOn w:val="a4"/>
    <w:link w:val="ac"/>
    <w:uiPriority w:val="99"/>
    <w:semiHidden/>
    <w:qFormat/>
    <w:rPr>
      <w:rFonts w:eastAsia="微软雅黑"/>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portal.zju-qz.edu.cn&#1229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8959F-4D10-435C-9E41-99D833BD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733</Words>
  <Characters>4183</Characters>
  <Application>Microsoft Office Word</Application>
  <DocSecurity>0</DocSecurity>
  <Lines>34</Lines>
  <Paragraphs>9</Paragraphs>
  <ScaleCrop>false</ScaleCrop>
  <Company>微软中国</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管晗曦</cp:lastModifiedBy>
  <cp:revision>2</cp:revision>
  <cp:lastPrinted>2017-08-18T09:13:00Z</cp:lastPrinted>
  <dcterms:created xsi:type="dcterms:W3CDTF">2024-11-01T06:52:00Z</dcterms:created>
  <dcterms:modified xsi:type="dcterms:W3CDTF">2024-11-01T06:52:00Z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56438E92C1744229B84D6F6A8EC4E4B3_13</vt:lpwstr>
  </property>
</Properties>
</file>